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29"/>
        <w:tblW w:w="0" w:type="auto"/>
        <w:tblLook w:val="04A0" w:firstRow="1" w:lastRow="0" w:firstColumn="1" w:lastColumn="0" w:noHBand="0" w:noVBand="1"/>
      </w:tblPr>
      <w:tblGrid>
        <w:gridCol w:w="2555"/>
        <w:gridCol w:w="851"/>
        <w:gridCol w:w="852"/>
        <w:gridCol w:w="852"/>
        <w:gridCol w:w="2054"/>
        <w:gridCol w:w="1019"/>
        <w:gridCol w:w="1020"/>
        <w:gridCol w:w="1020"/>
        <w:gridCol w:w="2556"/>
        <w:gridCol w:w="2560"/>
      </w:tblGrid>
      <w:tr w:rsidR="004A091D" w14:paraId="4E61F49C" w14:textId="77777777" w:rsidTr="00D3248A">
        <w:trPr>
          <w:trHeight w:val="514"/>
        </w:trPr>
        <w:tc>
          <w:tcPr>
            <w:tcW w:w="2555" w:type="dxa"/>
            <w:shd w:val="clear" w:color="auto" w:fill="A6A6A6" w:themeFill="background1" w:themeFillShade="A6"/>
            <w:vAlign w:val="center"/>
          </w:tcPr>
          <w:p w14:paraId="25D50817" w14:textId="022F5BFF" w:rsidR="004A091D" w:rsidRPr="009B5387" w:rsidRDefault="000C5898" w:rsidP="009B53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\</w:t>
            </w:r>
            <w:r w:rsidR="004A091D" w:rsidRPr="00D3248A">
              <w:rPr>
                <w:b/>
                <w:color w:val="FFFFFF" w:themeColor="background1"/>
                <w:sz w:val="28"/>
                <w:szCs w:val="28"/>
              </w:rPr>
              <w:t>School</w:t>
            </w:r>
          </w:p>
        </w:tc>
        <w:tc>
          <w:tcPr>
            <w:tcW w:w="12784" w:type="dxa"/>
            <w:gridSpan w:val="9"/>
            <w:vAlign w:val="center"/>
          </w:tcPr>
          <w:p w14:paraId="78A433BE" w14:textId="23E3A481" w:rsidR="004A091D" w:rsidRPr="00190A24" w:rsidRDefault="0036722D" w:rsidP="009B53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Richmond Hill Primary Academy</w:t>
            </w:r>
          </w:p>
        </w:tc>
      </w:tr>
      <w:tr w:rsidR="00DF1357" w14:paraId="19EDA8DC" w14:textId="77777777" w:rsidTr="00C83C18">
        <w:trPr>
          <w:trHeight w:val="266"/>
        </w:trPr>
        <w:tc>
          <w:tcPr>
            <w:tcW w:w="7164" w:type="dxa"/>
            <w:gridSpan w:val="5"/>
            <w:shd w:val="clear" w:color="auto" w:fill="C5E0B3" w:themeFill="accent6" w:themeFillTint="66"/>
            <w:vAlign w:val="center"/>
          </w:tcPr>
          <w:p w14:paraId="535F212D" w14:textId="562FEDCF" w:rsidR="00DF1357" w:rsidRPr="004A091D" w:rsidRDefault="00C83C18" w:rsidP="00D44A0A">
            <w:pPr>
              <w:rPr>
                <w:b/>
              </w:rPr>
            </w:pPr>
            <w:r>
              <w:rPr>
                <w:b/>
              </w:rPr>
              <w:t xml:space="preserve">Summary Information </w:t>
            </w:r>
          </w:p>
        </w:tc>
        <w:tc>
          <w:tcPr>
            <w:tcW w:w="1019" w:type="dxa"/>
            <w:shd w:val="clear" w:color="auto" w:fill="C5E0B3" w:themeFill="accent6" w:themeFillTint="66"/>
            <w:vAlign w:val="center"/>
          </w:tcPr>
          <w:p w14:paraId="7DC09503" w14:textId="237DB78C" w:rsidR="00DF1357" w:rsidRDefault="00DF1357" w:rsidP="00D1596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14:paraId="60218202" w14:textId="6AAD8A8E" w:rsidR="00DF1357" w:rsidRDefault="00DF1357" w:rsidP="00D1596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14:paraId="0388AE11" w14:textId="5F613C15" w:rsidR="00DF1357" w:rsidRDefault="00DF1357" w:rsidP="00D1596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5116" w:type="dxa"/>
            <w:gridSpan w:val="2"/>
            <w:shd w:val="clear" w:color="auto" w:fill="C5E0B3" w:themeFill="accent6" w:themeFillTint="66"/>
            <w:vAlign w:val="center"/>
          </w:tcPr>
          <w:p w14:paraId="34577343" w14:textId="77777777" w:rsidR="00DF1357" w:rsidRDefault="00DF1357" w:rsidP="00D44A0A">
            <w:pPr>
              <w:jc w:val="center"/>
            </w:pPr>
          </w:p>
        </w:tc>
      </w:tr>
      <w:tr w:rsidR="00D53F1E" w14:paraId="7A8E653B" w14:textId="77777777" w:rsidTr="00D1596E">
        <w:trPr>
          <w:trHeight w:val="650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1EF1F6CA" w14:textId="6F378205" w:rsidR="00D53F1E" w:rsidRPr="004A091D" w:rsidRDefault="00D53F1E" w:rsidP="00D44A0A">
            <w:pPr>
              <w:rPr>
                <w:b/>
              </w:rPr>
            </w:pPr>
            <w:r w:rsidRPr="004A091D">
              <w:rPr>
                <w:b/>
              </w:rPr>
              <w:t>Academic Year</w:t>
            </w:r>
            <w:r>
              <w:rPr>
                <w:b/>
              </w:rPr>
              <w:t>s</w:t>
            </w:r>
            <w:r w:rsidR="0015114A">
              <w:rPr>
                <w:b/>
              </w:rPr>
              <w:t xml:space="preserve"> beg</w:t>
            </w:r>
            <w:r w:rsidR="00F51A13">
              <w:rPr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14:paraId="62A97B6B" w14:textId="33237E78" w:rsidR="00D53F1E" w:rsidRPr="004A091D" w:rsidRDefault="00D53F1E" w:rsidP="002D058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2" w:type="dxa"/>
            <w:vAlign w:val="center"/>
          </w:tcPr>
          <w:p w14:paraId="1AF0AC63" w14:textId="6DBD87E9" w:rsidR="00D53F1E" w:rsidRPr="004A091D" w:rsidRDefault="00D53F1E" w:rsidP="002D058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2" w:type="dxa"/>
            <w:vAlign w:val="center"/>
          </w:tcPr>
          <w:p w14:paraId="43956F5C" w14:textId="0532E3C2" w:rsidR="00D53F1E" w:rsidRPr="004A091D" w:rsidRDefault="00D53F1E" w:rsidP="002D058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56DDFD4E" w14:textId="77777777" w:rsidR="00D53F1E" w:rsidRPr="004A091D" w:rsidRDefault="00D53F1E" w:rsidP="00D44A0A">
            <w:pPr>
              <w:rPr>
                <w:b/>
              </w:rPr>
            </w:pPr>
            <w:r w:rsidRPr="004A091D">
              <w:rPr>
                <w:b/>
              </w:rPr>
              <w:t>Total PP Budget</w:t>
            </w:r>
          </w:p>
        </w:tc>
        <w:tc>
          <w:tcPr>
            <w:tcW w:w="1019" w:type="dxa"/>
            <w:vAlign w:val="center"/>
          </w:tcPr>
          <w:p w14:paraId="21B36CFD" w14:textId="36F4AEBD" w:rsidR="00D53F1E" w:rsidRPr="00F92B91" w:rsidRDefault="0059614F" w:rsidP="00D44A0A">
            <w:pPr>
              <w:jc w:val="center"/>
              <w:rPr>
                <w:b/>
              </w:rPr>
            </w:pPr>
            <w:r w:rsidRPr="00F92B91">
              <w:rPr>
                <w:b/>
              </w:rPr>
              <w:t>£83,053</w:t>
            </w:r>
          </w:p>
        </w:tc>
        <w:tc>
          <w:tcPr>
            <w:tcW w:w="1020" w:type="dxa"/>
            <w:vAlign w:val="center"/>
          </w:tcPr>
          <w:p w14:paraId="7B68E346" w14:textId="5827D5A6" w:rsidR="00D53F1E" w:rsidRPr="00F92B91" w:rsidRDefault="00F92B91" w:rsidP="00D44A0A">
            <w:pPr>
              <w:jc w:val="center"/>
              <w:rPr>
                <w:b/>
              </w:rPr>
            </w:pPr>
            <w:r w:rsidRPr="00F92B91">
              <w:rPr>
                <w:rFonts w:cstheme="minorHAnsi"/>
                <w:b/>
              </w:rPr>
              <w:t>£84,726</w:t>
            </w:r>
          </w:p>
        </w:tc>
        <w:tc>
          <w:tcPr>
            <w:tcW w:w="1020" w:type="dxa"/>
            <w:vAlign w:val="center"/>
          </w:tcPr>
          <w:p w14:paraId="1D4B6DDC" w14:textId="17729464" w:rsidR="00D53F1E" w:rsidRPr="004A091D" w:rsidRDefault="00D53F1E" w:rsidP="00D44A0A">
            <w:pPr>
              <w:jc w:val="center"/>
              <w:rPr>
                <w:b/>
              </w:rPr>
            </w:pP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71C24033" w14:textId="77777777" w:rsidR="00D53F1E" w:rsidRPr="004A091D" w:rsidRDefault="00D53F1E" w:rsidP="00D44A0A">
            <w:pPr>
              <w:rPr>
                <w:b/>
              </w:rPr>
            </w:pPr>
            <w:r w:rsidRPr="004A091D">
              <w:rPr>
                <w:b/>
              </w:rPr>
              <w:t>Date of most recent PP review</w:t>
            </w:r>
          </w:p>
        </w:tc>
        <w:tc>
          <w:tcPr>
            <w:tcW w:w="2560" w:type="dxa"/>
            <w:vAlign w:val="center"/>
          </w:tcPr>
          <w:p w14:paraId="4425D5F8" w14:textId="1FFB8A62" w:rsidR="00D53F1E" w:rsidRPr="001F6CE9" w:rsidRDefault="00EE742E" w:rsidP="00D44A0A">
            <w:pPr>
              <w:jc w:val="center"/>
              <w:rPr>
                <w:b/>
              </w:rPr>
            </w:pPr>
            <w:r w:rsidRPr="001F6CE9">
              <w:rPr>
                <w:b/>
              </w:rPr>
              <w:t>January 2021</w:t>
            </w:r>
            <w:bookmarkStart w:id="0" w:name="_GoBack"/>
            <w:bookmarkEnd w:id="0"/>
          </w:p>
        </w:tc>
      </w:tr>
      <w:tr w:rsidR="00D53F1E" w14:paraId="4298B947" w14:textId="77777777" w:rsidTr="00D1596E">
        <w:trPr>
          <w:trHeight w:val="635"/>
        </w:trPr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43CE75FB" w14:textId="77777777" w:rsidR="00D53F1E" w:rsidRPr="004A091D" w:rsidRDefault="00D53F1E" w:rsidP="00D44A0A">
            <w:pPr>
              <w:rPr>
                <w:b/>
              </w:rPr>
            </w:pPr>
            <w:r w:rsidRPr="004A091D">
              <w:rPr>
                <w:b/>
              </w:rPr>
              <w:t>Total number of pupils</w:t>
            </w:r>
          </w:p>
        </w:tc>
        <w:tc>
          <w:tcPr>
            <w:tcW w:w="851" w:type="dxa"/>
            <w:vAlign w:val="center"/>
          </w:tcPr>
          <w:p w14:paraId="53678E75" w14:textId="7EF40B97" w:rsidR="00D53F1E" w:rsidRPr="004A091D" w:rsidRDefault="008F0674" w:rsidP="002D058B">
            <w:pPr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852" w:type="dxa"/>
            <w:vAlign w:val="center"/>
          </w:tcPr>
          <w:p w14:paraId="46D10515" w14:textId="00F320CF" w:rsidR="00D53F1E" w:rsidRPr="004A091D" w:rsidRDefault="000A2E45" w:rsidP="002D058B">
            <w:pPr>
              <w:jc w:val="center"/>
              <w:rPr>
                <w:b/>
              </w:rPr>
            </w:pPr>
            <w:r>
              <w:rPr>
                <w:b/>
              </w:rPr>
              <w:t>436</w:t>
            </w:r>
          </w:p>
        </w:tc>
        <w:tc>
          <w:tcPr>
            <w:tcW w:w="852" w:type="dxa"/>
            <w:vAlign w:val="center"/>
          </w:tcPr>
          <w:p w14:paraId="6290E73D" w14:textId="084ED5AA" w:rsidR="00D53F1E" w:rsidRPr="004A091D" w:rsidRDefault="00D53F1E" w:rsidP="002D058B">
            <w:pPr>
              <w:jc w:val="center"/>
              <w:rPr>
                <w:b/>
              </w:rPr>
            </w:pPr>
          </w:p>
        </w:tc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6C03ECD1" w14:textId="77777777" w:rsidR="00D53F1E" w:rsidRPr="004A091D" w:rsidRDefault="00D53F1E" w:rsidP="00D44A0A">
            <w:pPr>
              <w:rPr>
                <w:b/>
              </w:rPr>
            </w:pPr>
            <w:r w:rsidRPr="004A091D">
              <w:rPr>
                <w:b/>
              </w:rPr>
              <w:t>Number of eligible PP pupils</w:t>
            </w:r>
          </w:p>
        </w:tc>
        <w:tc>
          <w:tcPr>
            <w:tcW w:w="1019" w:type="dxa"/>
            <w:vAlign w:val="center"/>
          </w:tcPr>
          <w:p w14:paraId="72C3C0B9" w14:textId="6EDDC5F3" w:rsidR="00D53F1E" w:rsidRPr="004A091D" w:rsidRDefault="00347181" w:rsidP="00D44A0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20" w:type="dxa"/>
            <w:vAlign w:val="center"/>
          </w:tcPr>
          <w:p w14:paraId="5AC572BD" w14:textId="6C4C79D5" w:rsidR="00D53F1E" w:rsidRPr="004A091D" w:rsidRDefault="000A2E45" w:rsidP="00D44A0A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20" w:type="dxa"/>
            <w:vAlign w:val="center"/>
          </w:tcPr>
          <w:p w14:paraId="6DA11013" w14:textId="1D26C0EB" w:rsidR="00D53F1E" w:rsidRPr="004A091D" w:rsidRDefault="00D53F1E" w:rsidP="00D44A0A">
            <w:pPr>
              <w:jc w:val="center"/>
              <w:rPr>
                <w:b/>
              </w:rPr>
            </w:pP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56F2965F" w14:textId="77777777" w:rsidR="00D53F1E" w:rsidRPr="004A091D" w:rsidRDefault="00D53F1E" w:rsidP="00D44A0A">
            <w:pPr>
              <w:rPr>
                <w:b/>
              </w:rPr>
            </w:pPr>
            <w:r w:rsidRPr="004A091D">
              <w:rPr>
                <w:b/>
              </w:rPr>
              <w:t xml:space="preserve">Date for next external review of this strategy </w:t>
            </w:r>
          </w:p>
        </w:tc>
        <w:tc>
          <w:tcPr>
            <w:tcW w:w="2560" w:type="dxa"/>
            <w:vAlign w:val="center"/>
          </w:tcPr>
          <w:p w14:paraId="11A3CCE1" w14:textId="43A731BF" w:rsidR="006C4572" w:rsidRPr="001F6CE9" w:rsidRDefault="00EE742E" w:rsidP="00D44A0A">
            <w:pPr>
              <w:jc w:val="center"/>
              <w:rPr>
                <w:b/>
              </w:rPr>
            </w:pPr>
            <w:r w:rsidRPr="001F6CE9">
              <w:rPr>
                <w:b/>
              </w:rPr>
              <w:t>January 2022</w:t>
            </w:r>
          </w:p>
          <w:p w14:paraId="337FA2E3" w14:textId="06B61081" w:rsidR="00D53F1E" w:rsidRDefault="006C4572" w:rsidP="00D44A0A">
            <w:pPr>
              <w:jc w:val="center"/>
            </w:pPr>
            <w:r>
              <w:t xml:space="preserve"> </w:t>
            </w:r>
            <w:r w:rsidRPr="006C4572">
              <w:rPr>
                <w:color w:val="FF0000"/>
              </w:rPr>
              <w:t>(RAG rated May 2021 by KC)</w:t>
            </w:r>
          </w:p>
        </w:tc>
      </w:tr>
    </w:tbl>
    <w:p w14:paraId="7808B853" w14:textId="55BB2E67" w:rsidR="004A091D" w:rsidRPr="007F6963" w:rsidRDefault="004A091D" w:rsidP="004A091D">
      <w:pPr>
        <w:shd w:val="clear" w:color="auto" w:fill="FFFFFF" w:themeFill="background1"/>
        <w:jc w:val="center"/>
        <w:rPr>
          <w:rFonts w:eastAsia="Arial" w:cstheme="minorHAnsi"/>
          <w:color w:val="385623" w:themeColor="accent6" w:themeShade="80"/>
          <w:position w:val="-1"/>
        </w:rPr>
      </w:pPr>
      <w:r w:rsidRPr="007F6963">
        <w:rPr>
          <w:rFonts w:eastAsia="Arial" w:cstheme="minorHAnsi"/>
          <w:color w:val="385623" w:themeColor="accent6" w:themeShade="80"/>
          <w:position w:val="-1"/>
        </w:rPr>
        <w:t>Pupil Premium Strategy Statement</w:t>
      </w:r>
      <w:r w:rsidR="00D44A0A" w:rsidRPr="007F6963">
        <w:rPr>
          <w:rFonts w:eastAsia="Arial" w:cstheme="minorHAnsi"/>
          <w:color w:val="385623" w:themeColor="accent6" w:themeShade="80"/>
          <w:position w:val="-1"/>
        </w:rPr>
        <w:t xml:space="preserve"> 2020-202</w:t>
      </w:r>
      <w:r w:rsidR="0015114A" w:rsidRPr="007F6963">
        <w:rPr>
          <w:rFonts w:eastAsia="Arial" w:cstheme="minorHAnsi"/>
          <w:color w:val="385623" w:themeColor="accent6" w:themeShade="80"/>
          <w:position w:val="-1"/>
        </w:rPr>
        <w:t>3</w:t>
      </w:r>
    </w:p>
    <w:p w14:paraId="019438B3" w14:textId="77777777" w:rsidR="004A091D" w:rsidRPr="007F6963" w:rsidRDefault="004A091D" w:rsidP="004A091D">
      <w:pPr>
        <w:shd w:val="clear" w:color="auto" w:fill="FFFFFF" w:themeFill="background1"/>
        <w:jc w:val="center"/>
        <w:rPr>
          <w:rFonts w:eastAsia="Arial" w:cstheme="minorHAnsi"/>
          <w:color w:val="385623" w:themeColor="accent6" w:themeShade="80"/>
          <w:position w:val="-1"/>
        </w:rPr>
      </w:pPr>
    </w:p>
    <w:tbl>
      <w:tblPr>
        <w:tblStyle w:val="TableGrid"/>
        <w:tblpPr w:leftFromText="181" w:rightFromText="181" w:vertAnchor="page" w:horzAnchor="margin" w:tblpY="3946"/>
        <w:tblOverlap w:val="never"/>
        <w:tblW w:w="0" w:type="auto"/>
        <w:tblLook w:val="04A0" w:firstRow="1" w:lastRow="0" w:firstColumn="1" w:lastColumn="0" w:noHBand="0" w:noVBand="1"/>
      </w:tblPr>
      <w:tblGrid>
        <w:gridCol w:w="3847"/>
        <w:gridCol w:w="1282"/>
        <w:gridCol w:w="1282"/>
        <w:gridCol w:w="1283"/>
        <w:gridCol w:w="3847"/>
        <w:gridCol w:w="1282"/>
        <w:gridCol w:w="1282"/>
        <w:gridCol w:w="1283"/>
      </w:tblGrid>
      <w:tr w:rsidR="00C83C18" w:rsidRPr="007F6963" w14:paraId="30BC932F" w14:textId="77777777" w:rsidTr="00C83C18">
        <w:tc>
          <w:tcPr>
            <w:tcW w:w="15388" w:type="dxa"/>
            <w:gridSpan w:val="8"/>
            <w:shd w:val="clear" w:color="auto" w:fill="C5E0B3" w:themeFill="accent6" w:themeFillTint="66"/>
          </w:tcPr>
          <w:p w14:paraId="36F3597B" w14:textId="77777777" w:rsidR="00C83C18" w:rsidRPr="007F6963" w:rsidRDefault="00C83C18" w:rsidP="00C83C18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Attainment Outcomes at Y6 </w:t>
            </w:r>
          </w:p>
        </w:tc>
      </w:tr>
      <w:tr w:rsidR="00C83C18" w:rsidRPr="007F6963" w14:paraId="69284CBD" w14:textId="77777777" w:rsidTr="00D3248A">
        <w:trPr>
          <w:trHeight w:val="326"/>
        </w:trPr>
        <w:tc>
          <w:tcPr>
            <w:tcW w:w="3847" w:type="dxa"/>
            <w:shd w:val="clear" w:color="auto" w:fill="A6A6A6" w:themeFill="background1" w:themeFillShade="A6"/>
            <w:vAlign w:val="center"/>
          </w:tcPr>
          <w:p w14:paraId="4D674133" w14:textId="77777777" w:rsidR="00C83C18" w:rsidRPr="007F6963" w:rsidRDefault="00C83C18" w:rsidP="00C83C18">
            <w:pPr>
              <w:jc w:val="center"/>
              <w:rPr>
                <w:rFonts w:cstheme="minorHAnsi"/>
                <w:bCs/>
                <w:color w:val="FFFFFF" w:themeColor="background1"/>
                <w:position w:val="-1"/>
              </w:rPr>
            </w:pP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Figures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for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pupils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eligible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for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PP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0D3D142D" w14:textId="77777777" w:rsidR="00C83C18" w:rsidRPr="007F6963" w:rsidRDefault="00C83C18" w:rsidP="00C83C18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2020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7B3BC33B" w14:textId="77777777" w:rsidR="00C83C18" w:rsidRPr="007F6963" w:rsidRDefault="00C83C18" w:rsidP="00C83C18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2021</w:t>
            </w: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3EBDBA2D" w14:textId="77777777" w:rsidR="00C83C18" w:rsidRPr="007F6963" w:rsidRDefault="00C83C18" w:rsidP="00C83C18">
            <w:pPr>
              <w:jc w:val="center"/>
              <w:rPr>
                <w:rFonts w:cstheme="minorHAnsi"/>
                <w:color w:val="FFFFFF" w:themeColor="background1"/>
                <w:position w:val="-1"/>
              </w:rPr>
            </w:pPr>
            <w:r w:rsidRPr="007F6963">
              <w:rPr>
                <w:rFonts w:cstheme="minorHAnsi"/>
                <w:color w:val="FFFFFF" w:themeColor="background1"/>
                <w:position w:val="-1"/>
              </w:rPr>
              <w:t>2022</w:t>
            </w:r>
          </w:p>
        </w:tc>
        <w:tc>
          <w:tcPr>
            <w:tcW w:w="3847" w:type="dxa"/>
            <w:shd w:val="clear" w:color="auto" w:fill="A6A6A6" w:themeFill="background1" w:themeFillShade="A6"/>
            <w:vAlign w:val="center"/>
          </w:tcPr>
          <w:p w14:paraId="0F9C210C" w14:textId="77777777" w:rsidR="00C83C18" w:rsidRPr="007F6963" w:rsidRDefault="00C83C18" w:rsidP="00C83C18">
            <w:pPr>
              <w:jc w:val="center"/>
              <w:rPr>
                <w:rFonts w:cstheme="minorHAnsi"/>
                <w:bCs/>
                <w:color w:val="FFFFFF" w:themeColor="background1"/>
                <w:position w:val="-1"/>
              </w:rPr>
            </w:pP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Nat.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figures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for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pupils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not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eligible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for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PP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73AC94E2" w14:textId="77777777" w:rsidR="00C83C18" w:rsidRPr="007F6963" w:rsidRDefault="00C83C18" w:rsidP="00C83C18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2020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3ED8A5E7" w14:textId="77777777" w:rsidR="00C83C18" w:rsidRPr="007F6963" w:rsidRDefault="00C83C18" w:rsidP="00C83C18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2021</w:t>
            </w: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186155E1" w14:textId="77777777" w:rsidR="00C83C18" w:rsidRPr="007F6963" w:rsidRDefault="00C83C18" w:rsidP="00C83C18">
            <w:pPr>
              <w:jc w:val="center"/>
              <w:rPr>
                <w:rFonts w:cstheme="minorHAnsi"/>
                <w:color w:val="FFFFFF" w:themeColor="background1"/>
                <w:position w:val="-1"/>
              </w:rPr>
            </w:pPr>
            <w:r w:rsidRPr="007F6963">
              <w:rPr>
                <w:rFonts w:cstheme="minorHAnsi"/>
                <w:color w:val="FFFFFF" w:themeColor="background1"/>
                <w:position w:val="-1"/>
              </w:rPr>
              <w:t>2022</w:t>
            </w:r>
          </w:p>
        </w:tc>
      </w:tr>
      <w:tr w:rsidR="00C83C18" w:rsidRPr="007F6963" w14:paraId="1DAEAABB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4A14CABF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% achieving expectation in reading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AB2E44B" w14:textId="18CFCFF3" w:rsidR="00C83C18" w:rsidRPr="007F6963" w:rsidRDefault="00FD18BF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71</w:t>
            </w:r>
            <w:r w:rsidR="00C8611A">
              <w:rPr>
                <w:rFonts w:eastAsia="Arial" w:cstheme="minorHAnsi"/>
                <w:position w:val="-1"/>
              </w:rPr>
              <w:t>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BECE218" w14:textId="115284E1" w:rsidR="00C83C18" w:rsidRPr="007F6963" w:rsidRDefault="00B66AD8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50%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9AA8C2F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0ED0BC45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% achieving expectation in reading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8D36AB2" w14:textId="38A92357" w:rsidR="00C83C18" w:rsidRPr="007F6963" w:rsidRDefault="004A15D7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84%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1B12161" w14:textId="6EAE079D" w:rsidR="00C83C18" w:rsidRPr="007F6963" w:rsidRDefault="00052511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35A63AC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  <w:tr w:rsidR="00C83C18" w:rsidRPr="007F6963" w14:paraId="17685F56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50D89B54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>% achieving expectation in writing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0CBC5BA" w14:textId="6D6D47E4" w:rsidR="00C83C18" w:rsidRPr="007F6963" w:rsidRDefault="00FD18BF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65</w:t>
            </w:r>
            <w:r w:rsidR="00C8611A">
              <w:rPr>
                <w:rFonts w:eastAsia="Arial" w:cstheme="minorHAnsi"/>
                <w:position w:val="-1"/>
              </w:rPr>
              <w:t>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46D2CBD" w14:textId="1959F2E4" w:rsidR="00C83C18" w:rsidRPr="007F6963" w:rsidRDefault="00B66AD8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50%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B5A2308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3BFEB19D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>% achieving expectation in writing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4F0A75B" w14:textId="560B2E5E" w:rsidR="00C83C18" w:rsidRPr="007F6963" w:rsidRDefault="004A15D7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81%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F51274D" w14:textId="5935578A" w:rsidR="00C83C18" w:rsidRPr="007F6963" w:rsidRDefault="00052511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5D7543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  <w:tr w:rsidR="00C83C18" w:rsidRPr="007F6963" w14:paraId="24B27ECC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1A1E3179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% achieving expectation in maths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35CB086" w14:textId="568E58DD" w:rsidR="00C83C18" w:rsidRPr="007F6963" w:rsidRDefault="00FD18BF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65</w:t>
            </w:r>
            <w:r w:rsidR="00C8611A">
              <w:rPr>
                <w:rFonts w:eastAsia="Arial" w:cstheme="minorHAnsi"/>
                <w:position w:val="-1"/>
              </w:rPr>
              <w:t>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5ECB5AE" w14:textId="656B7FB8" w:rsidR="00C83C18" w:rsidRPr="007F6963" w:rsidRDefault="00B66AD8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50%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02CC79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176B05E4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% achieving expectation in maths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FCDBDB0" w14:textId="00FE92BC" w:rsidR="00C83C18" w:rsidRPr="007F6963" w:rsidRDefault="004A15D7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84%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2F2FC2E" w14:textId="74E11F88" w:rsidR="00C83C18" w:rsidRPr="007F6963" w:rsidRDefault="00052511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C13247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  <w:tr w:rsidR="00C83C18" w:rsidRPr="007F6963" w14:paraId="556A0FD4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6EB72A01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Progress measure in reading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3D356A9" w14:textId="59B234C7" w:rsidR="00C83C18" w:rsidRPr="007F6963" w:rsidRDefault="00C8611A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0.7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DB05341" w14:textId="51786805" w:rsidR="00C83C18" w:rsidRPr="007F6963" w:rsidRDefault="00B66AD8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076D7DA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7A43ADF8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Progress measure in reading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175F2E4" w14:textId="01C01B86" w:rsidR="00C83C18" w:rsidRPr="007F6963" w:rsidRDefault="004A15D7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4F3C89A" w14:textId="403D02E5" w:rsidR="00C83C18" w:rsidRPr="007F6963" w:rsidRDefault="00052511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763A97E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  <w:tr w:rsidR="00C83C18" w:rsidRPr="007F6963" w14:paraId="57798ED8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60EE15AD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Progress measure in writing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8C269A3" w14:textId="460BC305" w:rsidR="00C83C18" w:rsidRPr="007F6963" w:rsidRDefault="00C8611A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0.2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55B593F" w14:textId="525405D8" w:rsidR="00C83C18" w:rsidRPr="007F6963" w:rsidRDefault="00B66AD8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C7BA738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0ECAE750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Progress measure in writing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918A4FB" w14:textId="18ADC6CE" w:rsidR="00C83C18" w:rsidRPr="007F6963" w:rsidRDefault="004A15D7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17DFE82" w14:textId="619B8A02" w:rsidR="00C83C18" w:rsidRPr="007F6963" w:rsidRDefault="00052511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999AC73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  <w:tr w:rsidR="00C83C18" w:rsidRPr="007F6963" w14:paraId="17B75FFA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6D69D0DA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Progress measure in maths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F7E39FA" w14:textId="198B8802" w:rsidR="00C83C18" w:rsidRPr="007F6963" w:rsidRDefault="00C8611A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0.4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882EC2E" w14:textId="3667D274" w:rsidR="00C83C18" w:rsidRPr="007F6963" w:rsidRDefault="00B66AD8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1ABA209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407420E4" w14:textId="77777777" w:rsidR="00C83C18" w:rsidRPr="007F6963" w:rsidRDefault="00C83C18" w:rsidP="00C83C18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Progress measure in maths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21E9AB4" w14:textId="643AF9EF" w:rsidR="00C83C18" w:rsidRPr="007F6963" w:rsidRDefault="004A15D7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B21B6FF" w14:textId="73F71608" w:rsidR="00C83C18" w:rsidRPr="007F6963" w:rsidRDefault="00052511" w:rsidP="00C83C18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77612AD" w14:textId="77777777" w:rsidR="00C83C18" w:rsidRPr="007F6963" w:rsidRDefault="00C83C18" w:rsidP="00C83C18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  <w:tr w:rsidR="00C83C18" w:rsidRPr="007F6963" w14:paraId="4EC138C2" w14:textId="77777777" w:rsidTr="00C83C18">
        <w:trPr>
          <w:trHeight w:val="326"/>
        </w:trPr>
        <w:tc>
          <w:tcPr>
            <w:tcW w:w="15388" w:type="dxa"/>
            <w:gridSpan w:val="8"/>
            <w:shd w:val="clear" w:color="auto" w:fill="C5E0B3" w:themeFill="accent6" w:themeFillTint="66"/>
            <w:vAlign w:val="center"/>
          </w:tcPr>
          <w:p w14:paraId="70E9A739" w14:textId="77777777" w:rsidR="00C83C18" w:rsidRPr="007F6963" w:rsidRDefault="00C83C18" w:rsidP="00C83C18">
            <w:pPr>
              <w:rPr>
                <w:rFonts w:eastAsia="Arial" w:cstheme="minorHAnsi"/>
                <w:i/>
                <w:w w:val="99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Attainment Outcomes at Y2</w:t>
            </w:r>
          </w:p>
        </w:tc>
      </w:tr>
      <w:tr w:rsidR="00C83C18" w:rsidRPr="007F6963" w14:paraId="2E9E9938" w14:textId="77777777" w:rsidTr="00D3248A">
        <w:trPr>
          <w:trHeight w:val="326"/>
        </w:trPr>
        <w:tc>
          <w:tcPr>
            <w:tcW w:w="3847" w:type="dxa"/>
            <w:shd w:val="clear" w:color="auto" w:fill="A6A6A6" w:themeFill="background1" w:themeFillShade="A6"/>
            <w:vAlign w:val="center"/>
          </w:tcPr>
          <w:p w14:paraId="65AB387A" w14:textId="77777777" w:rsidR="00C83C18" w:rsidRPr="007F6963" w:rsidRDefault="00C83C18" w:rsidP="00C83C18">
            <w:pPr>
              <w:jc w:val="center"/>
              <w:rPr>
                <w:rFonts w:cstheme="minorHAnsi"/>
                <w:color w:val="FFFFFF" w:themeColor="background1"/>
                <w:position w:val="-1"/>
              </w:rPr>
            </w:pP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Figures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for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pupils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eligible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for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PP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74A27D87" w14:textId="77777777" w:rsidR="00C83C18" w:rsidRPr="007F6963" w:rsidRDefault="00C83C18" w:rsidP="00C83C18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2020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18B6A2C0" w14:textId="77777777" w:rsidR="00C83C18" w:rsidRPr="007F6963" w:rsidRDefault="00C83C18" w:rsidP="00C83C18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2021</w:t>
            </w: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318E5939" w14:textId="77777777" w:rsidR="00C83C18" w:rsidRPr="007F6963" w:rsidRDefault="00C83C18" w:rsidP="00C83C18">
            <w:pPr>
              <w:jc w:val="center"/>
              <w:rPr>
                <w:rFonts w:cstheme="minorHAnsi"/>
                <w:color w:val="FFFFFF" w:themeColor="background1"/>
                <w:position w:val="-1"/>
              </w:rPr>
            </w:pPr>
            <w:r w:rsidRPr="007F6963">
              <w:rPr>
                <w:rFonts w:cstheme="minorHAnsi"/>
                <w:color w:val="FFFFFF" w:themeColor="background1"/>
                <w:position w:val="-1"/>
              </w:rPr>
              <w:t>2022</w:t>
            </w:r>
          </w:p>
        </w:tc>
        <w:tc>
          <w:tcPr>
            <w:tcW w:w="3847" w:type="dxa"/>
            <w:shd w:val="clear" w:color="auto" w:fill="A6A6A6" w:themeFill="background1" w:themeFillShade="A6"/>
            <w:vAlign w:val="center"/>
          </w:tcPr>
          <w:p w14:paraId="3D019F66" w14:textId="77777777" w:rsidR="00C83C18" w:rsidRPr="007F6963" w:rsidRDefault="00C83C18" w:rsidP="00C83C18">
            <w:pPr>
              <w:jc w:val="center"/>
              <w:rPr>
                <w:rFonts w:cstheme="minorHAnsi"/>
                <w:bCs/>
                <w:color w:val="FFFFFF" w:themeColor="background1"/>
                <w:position w:val="-1"/>
              </w:rPr>
            </w:pP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Nat.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figures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for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pupils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not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eligible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for</w:t>
            </w:r>
            <w:r w:rsidRPr="007F6963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Pr="007F6963">
              <w:rPr>
                <w:rFonts w:cstheme="minorHAnsi"/>
                <w:bCs/>
                <w:color w:val="FFFFFF" w:themeColor="background1"/>
                <w:w w:val="99"/>
              </w:rPr>
              <w:t>PP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024CCEAC" w14:textId="77777777" w:rsidR="00C83C18" w:rsidRPr="007F6963" w:rsidRDefault="00C83C18" w:rsidP="00C83C18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2020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57A13BF4" w14:textId="77777777" w:rsidR="00C83C18" w:rsidRPr="007F6963" w:rsidRDefault="00C83C18" w:rsidP="00C83C18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2021</w:t>
            </w: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5F85E492" w14:textId="77777777" w:rsidR="00C83C18" w:rsidRPr="007F6963" w:rsidRDefault="00C83C18" w:rsidP="00C83C18">
            <w:pPr>
              <w:jc w:val="center"/>
              <w:rPr>
                <w:rFonts w:cstheme="minorHAnsi"/>
                <w:color w:val="FFFFFF" w:themeColor="background1"/>
                <w:position w:val="-1"/>
              </w:rPr>
            </w:pPr>
            <w:r w:rsidRPr="007F6963">
              <w:rPr>
                <w:rFonts w:cstheme="minorHAnsi"/>
                <w:color w:val="FFFFFF" w:themeColor="background1"/>
                <w:position w:val="-1"/>
              </w:rPr>
              <w:t>2022</w:t>
            </w:r>
          </w:p>
        </w:tc>
      </w:tr>
      <w:tr w:rsidR="004A15D7" w:rsidRPr="007F6963" w14:paraId="67AC105D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</w:tcPr>
          <w:p w14:paraId="1568CD91" w14:textId="77777777" w:rsidR="004A15D7" w:rsidRPr="007F6963" w:rsidRDefault="004A15D7" w:rsidP="004A15D7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% achieving expectation in reading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0A2ED71" w14:textId="2D10A86E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33%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57C09FA" w14:textId="35866DB8" w:rsidR="004A15D7" w:rsidRPr="007F6963" w:rsidRDefault="0061271D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40%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2979475" w14:textId="77777777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3C274823" w14:textId="77777777" w:rsidR="004A15D7" w:rsidRPr="007F6963" w:rsidRDefault="004A15D7" w:rsidP="004A15D7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% achieving expectation in reading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A073577" w14:textId="573D9343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75%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19AEC67" w14:textId="303E33AC" w:rsidR="004A15D7" w:rsidRPr="007F6963" w:rsidRDefault="00052511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F6BDA8B" w14:textId="77777777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  <w:tr w:rsidR="004A15D7" w:rsidRPr="007F6963" w14:paraId="2DCAEB68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</w:tcPr>
          <w:p w14:paraId="4EFCA204" w14:textId="77777777" w:rsidR="004A15D7" w:rsidRPr="007F6963" w:rsidRDefault="004A15D7" w:rsidP="004A15D7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>% achieving expectation in writing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CE05250" w14:textId="0E5191F1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11%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4C29F41" w14:textId="6A2517B9" w:rsidR="004A15D7" w:rsidRPr="007F6963" w:rsidRDefault="0061271D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40%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964526F" w14:textId="77777777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28BB53A7" w14:textId="77777777" w:rsidR="004A15D7" w:rsidRPr="007F6963" w:rsidRDefault="004A15D7" w:rsidP="004A15D7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>% achieving expectation in writing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584F3A7" w14:textId="70476301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72%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8841A2B" w14:textId="08EDC201" w:rsidR="004A15D7" w:rsidRPr="007F6963" w:rsidRDefault="00052511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EECCEEC" w14:textId="77777777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  <w:tr w:rsidR="004A15D7" w:rsidRPr="007F6963" w14:paraId="27A66E8F" w14:textId="77777777" w:rsidTr="00C83C18">
        <w:trPr>
          <w:trHeight w:val="326"/>
        </w:trPr>
        <w:tc>
          <w:tcPr>
            <w:tcW w:w="3847" w:type="dxa"/>
            <w:shd w:val="clear" w:color="auto" w:fill="D9D9D9" w:themeFill="background1" w:themeFillShade="D9"/>
          </w:tcPr>
          <w:p w14:paraId="5CB5CD0C" w14:textId="77777777" w:rsidR="004A15D7" w:rsidRPr="007F6963" w:rsidRDefault="004A15D7" w:rsidP="004A15D7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% achieving expectation in maths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5881E26" w14:textId="2D264130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33%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1F97B03" w14:textId="7A560749" w:rsidR="004A15D7" w:rsidRPr="007F6963" w:rsidRDefault="0061271D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40%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AF0E873" w14:textId="77777777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77124CC1" w14:textId="77777777" w:rsidR="004A15D7" w:rsidRPr="007F6963" w:rsidRDefault="004A15D7" w:rsidP="004A15D7">
            <w:pPr>
              <w:rPr>
                <w:rFonts w:eastAsia="Arial" w:cstheme="minorHAnsi"/>
                <w:bCs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bCs/>
                <w:color w:val="000000" w:themeColor="text1"/>
                <w:position w:val="-1"/>
              </w:rPr>
              <w:t xml:space="preserve">% achieving expectation in maths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417852C" w14:textId="7DAE0C41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77%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55CA29A" w14:textId="228E3C4E" w:rsidR="004A15D7" w:rsidRPr="007F6963" w:rsidRDefault="00052511" w:rsidP="004A15D7">
            <w:pPr>
              <w:jc w:val="center"/>
              <w:rPr>
                <w:rFonts w:eastAsia="Arial" w:cstheme="minorHAnsi"/>
                <w:position w:val="-1"/>
              </w:rPr>
            </w:pPr>
            <w:r>
              <w:rPr>
                <w:rFonts w:eastAsia="Arial" w:cstheme="minorHAnsi"/>
                <w:position w:val="-1"/>
              </w:rPr>
              <w:t>-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DD6E1F0" w14:textId="77777777" w:rsidR="004A15D7" w:rsidRPr="007F6963" w:rsidRDefault="004A15D7" w:rsidP="004A15D7">
            <w:pPr>
              <w:jc w:val="center"/>
              <w:rPr>
                <w:rFonts w:eastAsia="Arial" w:cstheme="minorHAnsi"/>
                <w:position w:val="-1"/>
              </w:rPr>
            </w:pPr>
          </w:p>
        </w:tc>
      </w:tr>
    </w:tbl>
    <w:p w14:paraId="6C8C13D1" w14:textId="1D28814B" w:rsidR="006D56D6" w:rsidRPr="007F6963" w:rsidRDefault="006D56D6" w:rsidP="00314AC0">
      <w:pPr>
        <w:shd w:val="clear" w:color="auto" w:fill="FFFFFF" w:themeFill="background1"/>
        <w:rPr>
          <w:rFonts w:eastAsia="Arial" w:cstheme="minorHAnsi"/>
          <w:color w:val="FF0000"/>
          <w:position w:val="-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542"/>
      </w:tblGrid>
      <w:tr w:rsidR="004A091D" w:rsidRPr="007F6963" w14:paraId="2686E34A" w14:textId="77777777" w:rsidTr="004A091D">
        <w:tc>
          <w:tcPr>
            <w:tcW w:w="15388" w:type="dxa"/>
            <w:gridSpan w:val="2"/>
            <w:shd w:val="clear" w:color="auto" w:fill="C5E0B3" w:themeFill="accent6" w:themeFillTint="66"/>
          </w:tcPr>
          <w:p w14:paraId="12FD9D44" w14:textId="14AD318A" w:rsidR="00655B03" w:rsidRPr="007F6963" w:rsidRDefault="004C11E2" w:rsidP="00C77F9C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Strategy (</w:t>
            </w:r>
            <w:r w:rsidR="00C83C18" w:rsidRPr="007F6963">
              <w:rPr>
                <w:rFonts w:eastAsia="Arial" w:cstheme="minorHAnsi"/>
                <w:color w:val="000000" w:themeColor="text1"/>
                <w:position w:val="-1"/>
              </w:rPr>
              <w:t>C</w:t>
            </w:r>
            <w:r w:rsidR="00D85F79" w:rsidRPr="007F6963">
              <w:rPr>
                <w:rFonts w:eastAsia="Arial" w:cstheme="minorHAnsi"/>
                <w:color w:val="000000" w:themeColor="text1"/>
                <w:position w:val="-1"/>
              </w:rPr>
              <w:t>ultural Capital</w:t>
            </w:r>
            <w:r w:rsidR="00134F65" w:rsidRPr="007F6963">
              <w:rPr>
                <w:rFonts w:eastAsia="Arial" w:cstheme="minorHAnsi"/>
                <w:color w:val="000000" w:themeColor="text1"/>
                <w:position w:val="-1"/>
              </w:rPr>
              <w:t>)</w:t>
            </w:r>
            <w:r w:rsidR="00D85F79"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</w:t>
            </w:r>
            <w:r w:rsidR="004A091D"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</w:t>
            </w:r>
          </w:p>
        </w:tc>
      </w:tr>
      <w:tr w:rsidR="00E2133A" w:rsidRPr="007F6963" w14:paraId="2CFCD104" w14:textId="77777777" w:rsidTr="00F5766B">
        <w:trPr>
          <w:trHeight w:val="445"/>
        </w:trPr>
        <w:tc>
          <w:tcPr>
            <w:tcW w:w="846" w:type="dxa"/>
            <w:vAlign w:val="center"/>
          </w:tcPr>
          <w:p w14:paraId="618A3FD9" w14:textId="74B44628" w:rsidR="00E2133A" w:rsidRPr="007F6963" w:rsidRDefault="00E2133A" w:rsidP="00F5766B">
            <w:pPr>
              <w:jc w:val="center"/>
              <w:rPr>
                <w:rFonts w:cstheme="minorHAnsi"/>
                <w:bCs/>
              </w:rPr>
            </w:pPr>
            <w:r w:rsidRPr="007F6963">
              <w:rPr>
                <w:rFonts w:cstheme="minorHAnsi"/>
                <w:bCs/>
              </w:rPr>
              <w:t>A</w:t>
            </w:r>
          </w:p>
        </w:tc>
        <w:tc>
          <w:tcPr>
            <w:tcW w:w="14542" w:type="dxa"/>
          </w:tcPr>
          <w:p w14:paraId="7FBA668B" w14:textId="45EFE69B" w:rsidR="00E2133A" w:rsidRPr="007F6963" w:rsidRDefault="002730C7" w:rsidP="00C037C1">
            <w:pPr>
              <w:rPr>
                <w:rFonts w:cstheme="minorHAnsi"/>
              </w:rPr>
            </w:pPr>
            <w:r>
              <w:rPr>
                <w:rFonts w:cstheme="minorHAnsi"/>
              </w:rPr>
              <w:t>Effectively align Richmond Hill’s remote learning offer, with its classroom curriculum content.</w:t>
            </w:r>
          </w:p>
        </w:tc>
      </w:tr>
      <w:tr w:rsidR="00E2133A" w:rsidRPr="007F6963" w14:paraId="6232078B" w14:textId="77777777" w:rsidTr="00F5766B">
        <w:trPr>
          <w:trHeight w:val="445"/>
        </w:trPr>
        <w:tc>
          <w:tcPr>
            <w:tcW w:w="846" w:type="dxa"/>
            <w:vAlign w:val="center"/>
          </w:tcPr>
          <w:p w14:paraId="571865CB" w14:textId="42F46371" w:rsidR="00E2133A" w:rsidRPr="007F6963" w:rsidRDefault="00E2133A" w:rsidP="00F5766B">
            <w:pPr>
              <w:jc w:val="center"/>
              <w:rPr>
                <w:rFonts w:cstheme="minorHAnsi"/>
                <w:bCs/>
              </w:rPr>
            </w:pPr>
            <w:r w:rsidRPr="007F6963">
              <w:rPr>
                <w:rFonts w:cstheme="minorHAnsi"/>
                <w:bCs/>
              </w:rPr>
              <w:t>B</w:t>
            </w:r>
          </w:p>
        </w:tc>
        <w:tc>
          <w:tcPr>
            <w:tcW w:w="14542" w:type="dxa"/>
          </w:tcPr>
          <w:p w14:paraId="5909A5FF" w14:textId="03992CFC" w:rsidR="00E2133A" w:rsidRPr="008566AE" w:rsidRDefault="008566AE" w:rsidP="002730C7">
            <w:pPr>
              <w:rPr>
                <w:rFonts w:cstheme="minorHAnsi"/>
                <w:color w:val="201F1E"/>
                <w:shd w:val="clear" w:color="auto" w:fill="FFFFFF"/>
              </w:rPr>
            </w:pPr>
            <w:r w:rsidRPr="008566AE">
              <w:rPr>
                <w:rFonts w:cstheme="minorHAnsi"/>
                <w:color w:val="201F1E"/>
                <w:shd w:val="clear" w:color="auto" w:fill="FFFFFF"/>
              </w:rPr>
              <w:t xml:space="preserve">Mobilise best evidence from research to maximise effective teaching through quality focused Professional </w:t>
            </w:r>
            <w:r w:rsidR="00C25799">
              <w:rPr>
                <w:rFonts w:cstheme="minorHAnsi"/>
                <w:color w:val="201F1E"/>
                <w:shd w:val="clear" w:color="auto" w:fill="FFFFFF"/>
              </w:rPr>
              <w:t>Development ( Remote learning/ V</w:t>
            </w:r>
            <w:r w:rsidRPr="008566AE">
              <w:rPr>
                <w:rFonts w:cstheme="minorHAnsi"/>
                <w:color w:val="201F1E"/>
                <w:shd w:val="clear" w:color="auto" w:fill="FFFFFF"/>
              </w:rPr>
              <w:t>ocabulary and Metacognition)</w:t>
            </w:r>
          </w:p>
        </w:tc>
      </w:tr>
      <w:tr w:rsidR="00E2133A" w:rsidRPr="007F6963" w14:paraId="3A7C48CF" w14:textId="77777777" w:rsidTr="00F5766B">
        <w:trPr>
          <w:trHeight w:val="445"/>
        </w:trPr>
        <w:tc>
          <w:tcPr>
            <w:tcW w:w="846" w:type="dxa"/>
            <w:vAlign w:val="center"/>
          </w:tcPr>
          <w:p w14:paraId="03A4DD15" w14:textId="3497CA15" w:rsidR="00E2133A" w:rsidRPr="007F6963" w:rsidRDefault="00E2133A" w:rsidP="00F5766B">
            <w:pPr>
              <w:jc w:val="center"/>
              <w:rPr>
                <w:rFonts w:cstheme="minorHAnsi"/>
                <w:bCs/>
              </w:rPr>
            </w:pPr>
            <w:r w:rsidRPr="007F6963">
              <w:rPr>
                <w:rFonts w:cstheme="minorHAnsi"/>
                <w:bCs/>
              </w:rPr>
              <w:t>C</w:t>
            </w:r>
          </w:p>
        </w:tc>
        <w:tc>
          <w:tcPr>
            <w:tcW w:w="14542" w:type="dxa"/>
          </w:tcPr>
          <w:p w14:paraId="017F3B0D" w14:textId="0006D01A" w:rsidR="008566AE" w:rsidRPr="008566AE" w:rsidRDefault="008566AE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  <w:r w:rsidRPr="008566AE">
              <w:rPr>
                <w:rFonts w:cstheme="minorHAnsi"/>
                <w:color w:val="201F1E"/>
                <w:shd w:val="clear" w:color="auto" w:fill="FFFFFF"/>
              </w:rPr>
              <w:t>Pastoral / S</w:t>
            </w:r>
            <w:r>
              <w:rPr>
                <w:rFonts w:cstheme="minorHAnsi"/>
                <w:color w:val="201F1E"/>
                <w:shd w:val="clear" w:color="auto" w:fill="FFFFFF"/>
              </w:rPr>
              <w:t xml:space="preserve">ocial and </w:t>
            </w:r>
            <w:r w:rsidRPr="008566AE">
              <w:rPr>
                <w:rFonts w:cstheme="minorHAnsi"/>
                <w:color w:val="201F1E"/>
                <w:shd w:val="clear" w:color="auto" w:fill="FFFFFF"/>
              </w:rPr>
              <w:t>E</w:t>
            </w:r>
            <w:r>
              <w:rPr>
                <w:rFonts w:cstheme="minorHAnsi"/>
                <w:color w:val="201F1E"/>
                <w:shd w:val="clear" w:color="auto" w:fill="FFFFFF"/>
              </w:rPr>
              <w:t>motional and Mental Health, focused on family r</w:t>
            </w:r>
            <w:r w:rsidRPr="008566AE">
              <w:rPr>
                <w:rFonts w:cstheme="minorHAnsi"/>
                <w:color w:val="201F1E"/>
                <w:shd w:val="clear" w:color="auto" w:fill="FFFFFF"/>
              </w:rPr>
              <w:t xml:space="preserve">esilience </w:t>
            </w:r>
          </w:p>
          <w:p w14:paraId="34584C85" w14:textId="48DDD69E" w:rsidR="00E2133A" w:rsidRPr="007F6963" w:rsidRDefault="00E2133A" w:rsidP="004958AC">
            <w:pPr>
              <w:rPr>
                <w:rFonts w:cstheme="minorHAnsi"/>
              </w:rPr>
            </w:pPr>
          </w:p>
        </w:tc>
      </w:tr>
      <w:tr w:rsidR="008566AE" w:rsidRPr="007F6963" w14:paraId="1B3B7473" w14:textId="77777777" w:rsidTr="00F5766B">
        <w:trPr>
          <w:trHeight w:val="445"/>
        </w:trPr>
        <w:tc>
          <w:tcPr>
            <w:tcW w:w="846" w:type="dxa"/>
            <w:vAlign w:val="center"/>
          </w:tcPr>
          <w:p w14:paraId="681B799A" w14:textId="522A4DF4" w:rsidR="008566AE" w:rsidRPr="007F6963" w:rsidRDefault="008566AE" w:rsidP="00F5766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</w:p>
        </w:tc>
        <w:tc>
          <w:tcPr>
            <w:tcW w:w="14542" w:type="dxa"/>
          </w:tcPr>
          <w:p w14:paraId="45E0D7A3" w14:textId="0CD6B391" w:rsidR="008566AE" w:rsidRPr="008566AE" w:rsidRDefault="008566AE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  <w:r w:rsidRPr="008566AE">
              <w:rPr>
                <w:rFonts w:cstheme="minorHAnsi"/>
                <w:color w:val="201F1E"/>
                <w:shd w:val="clear" w:color="auto" w:fill="FFFFFF"/>
              </w:rPr>
              <w:t>Improve attendance</w:t>
            </w:r>
            <w:r>
              <w:rPr>
                <w:rFonts w:cstheme="minorHAnsi"/>
                <w:color w:val="201F1E"/>
                <w:shd w:val="clear" w:color="auto" w:fill="FFFFFF"/>
              </w:rPr>
              <w:t xml:space="preserve"> (</w:t>
            </w:r>
            <w:r w:rsidRPr="008566AE">
              <w:rPr>
                <w:rFonts w:cstheme="minorHAnsi"/>
                <w:color w:val="201F1E"/>
                <w:shd w:val="clear" w:color="auto" w:fill="FFFFFF"/>
              </w:rPr>
              <w:t>currently 93%)</w:t>
            </w:r>
          </w:p>
          <w:p w14:paraId="0114EFAD" w14:textId="77777777" w:rsidR="008566AE" w:rsidRDefault="008566AE" w:rsidP="008566AE">
            <w:pPr>
              <w:rPr>
                <w:shd w:val="clear" w:color="auto" w:fill="FFFFFF"/>
              </w:rPr>
            </w:pPr>
          </w:p>
        </w:tc>
      </w:tr>
    </w:tbl>
    <w:p w14:paraId="30D4D5A6" w14:textId="77777777" w:rsidR="004A091D" w:rsidRPr="007F6963" w:rsidRDefault="004A091D" w:rsidP="004A091D">
      <w:pPr>
        <w:shd w:val="clear" w:color="auto" w:fill="FFFFFF" w:themeFill="background1"/>
        <w:jc w:val="center"/>
        <w:rPr>
          <w:rFonts w:eastAsia="Arial" w:cstheme="minorHAnsi"/>
          <w:color w:val="385623" w:themeColor="accent6" w:themeShade="80"/>
          <w:position w:val="-1"/>
        </w:rPr>
      </w:pPr>
    </w:p>
    <w:p w14:paraId="70151200" w14:textId="77777777" w:rsidR="004A091D" w:rsidRPr="007F6963" w:rsidRDefault="004A091D" w:rsidP="004A091D">
      <w:pPr>
        <w:shd w:val="clear" w:color="auto" w:fill="FFFFFF" w:themeFill="background1"/>
        <w:jc w:val="center"/>
        <w:rPr>
          <w:rFonts w:eastAsia="Arial" w:cstheme="minorHAnsi"/>
          <w:color w:val="385623" w:themeColor="accent6" w:themeShade="80"/>
          <w:position w:val="-1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</w:tblPr>
      <w:tblGrid>
        <w:gridCol w:w="15395"/>
      </w:tblGrid>
      <w:tr w:rsidR="00FF0BFE" w:rsidRPr="007F6963" w14:paraId="35927C38" w14:textId="77777777" w:rsidTr="00634DCF">
        <w:trPr>
          <w:trHeight w:val="534"/>
        </w:trPr>
        <w:tc>
          <w:tcPr>
            <w:tcW w:w="15395" w:type="dxa"/>
            <w:shd w:val="clear" w:color="auto" w:fill="C5E0B3" w:themeFill="accent6" w:themeFillTint="66"/>
            <w:vAlign w:val="center"/>
          </w:tcPr>
          <w:p w14:paraId="6685C990" w14:textId="00022ABD" w:rsidR="00FF0BFE" w:rsidRPr="007F6963" w:rsidRDefault="00634DCF" w:rsidP="00634DCF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TEACHING</w:t>
            </w:r>
          </w:p>
        </w:tc>
      </w:tr>
    </w:tbl>
    <w:p w14:paraId="2D016C6A" w14:textId="73CA370C" w:rsidR="00BE6C0D" w:rsidRPr="007F6963" w:rsidRDefault="00BE6C0D">
      <w:pPr>
        <w:rPr>
          <w:rFonts w:cstheme="minorHAnsi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</w:tblPr>
      <w:tblGrid>
        <w:gridCol w:w="1594"/>
        <w:gridCol w:w="2020"/>
        <w:gridCol w:w="2255"/>
        <w:gridCol w:w="52"/>
        <w:gridCol w:w="3888"/>
        <w:gridCol w:w="804"/>
        <w:gridCol w:w="1748"/>
        <w:gridCol w:w="3034"/>
      </w:tblGrid>
      <w:tr w:rsidR="00D1596E" w:rsidRPr="007F6963" w14:paraId="2B76EFC2" w14:textId="77777777" w:rsidTr="008566AE"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7B7918FA" w14:textId="1C35BC8D" w:rsidR="00AF543E" w:rsidRPr="007F6963" w:rsidRDefault="00AA3381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Strategy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6FC028A7" w14:textId="77777777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Desired outcome</w:t>
            </w:r>
          </w:p>
        </w:tc>
        <w:tc>
          <w:tcPr>
            <w:tcW w:w="2327" w:type="dxa"/>
            <w:gridSpan w:val="2"/>
            <w:shd w:val="clear" w:color="auto" w:fill="D9D9D9" w:themeFill="background1" w:themeFillShade="D9"/>
            <w:vAlign w:val="center"/>
          </w:tcPr>
          <w:p w14:paraId="39E475FF" w14:textId="5D0E94DA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Chosen approach/approaches</w:t>
            </w:r>
          </w:p>
        </w:tc>
        <w:tc>
          <w:tcPr>
            <w:tcW w:w="4179" w:type="dxa"/>
            <w:shd w:val="clear" w:color="auto" w:fill="D9D9D9" w:themeFill="background1" w:themeFillShade="D9"/>
            <w:vAlign w:val="center"/>
          </w:tcPr>
          <w:p w14:paraId="0C8F7DB3" w14:textId="137151E1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Evidence &amp; Rationale</w:t>
            </w:r>
          </w:p>
        </w:tc>
        <w:tc>
          <w:tcPr>
            <w:tcW w:w="2716" w:type="dxa"/>
            <w:gridSpan w:val="2"/>
            <w:shd w:val="clear" w:color="auto" w:fill="D9D9D9" w:themeFill="background1" w:themeFillShade="D9"/>
            <w:vAlign w:val="center"/>
          </w:tcPr>
          <w:p w14:paraId="77D5E922" w14:textId="7D5EE0AD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Staff lead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777DAD86" w14:textId="709702E4" w:rsidR="00AF543E" w:rsidRPr="007F6963" w:rsidRDefault="00A57CE6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Milestone In</w:t>
            </w:r>
            <w:r w:rsidR="00AF543E" w:rsidRPr="007F6963">
              <w:rPr>
                <w:rFonts w:eastAsia="Arial" w:cstheme="minorHAnsi"/>
                <w:color w:val="000000" w:themeColor="text1"/>
                <w:position w:val="-1"/>
              </w:rPr>
              <w:t>dicators</w:t>
            </w:r>
          </w:p>
        </w:tc>
      </w:tr>
      <w:tr w:rsidR="008566AE" w:rsidRPr="007F6963" w14:paraId="18EEA23A" w14:textId="77777777" w:rsidTr="008566AE">
        <w:trPr>
          <w:trHeight w:val="1993"/>
        </w:trPr>
        <w:tc>
          <w:tcPr>
            <w:tcW w:w="960" w:type="dxa"/>
          </w:tcPr>
          <w:p w14:paraId="3F100FC8" w14:textId="77777777" w:rsidR="008566AE" w:rsidRPr="00A91B72" w:rsidRDefault="008566AE" w:rsidP="008566AE">
            <w:pPr>
              <w:rPr>
                <w:rFonts w:cstheme="minorHAnsi"/>
                <w:color w:val="FF0000"/>
              </w:rPr>
            </w:pPr>
            <w:r w:rsidRPr="00A91B72">
              <w:rPr>
                <w:rFonts w:cstheme="minorHAnsi"/>
                <w:color w:val="FF0000"/>
              </w:rPr>
              <w:t>A</w:t>
            </w:r>
          </w:p>
          <w:p w14:paraId="6962C6C7" w14:textId="77777777" w:rsidR="008566AE" w:rsidRPr="00A91B72" w:rsidRDefault="008566AE" w:rsidP="008566AE">
            <w:pPr>
              <w:rPr>
                <w:rFonts w:cstheme="minorHAnsi"/>
                <w:color w:val="FF0000"/>
              </w:rPr>
            </w:pPr>
            <w:r w:rsidRPr="006C4572">
              <w:rPr>
                <w:rFonts w:cstheme="minorHAnsi"/>
                <w:color w:val="FF0000"/>
                <w:highlight w:val="green"/>
              </w:rPr>
              <w:t>Effectively align Richmond Hill’s remote learning offer, with its classroom curriculum content.</w:t>
            </w:r>
          </w:p>
          <w:p w14:paraId="4B8E2C1C" w14:textId="77777777" w:rsidR="00D1596E" w:rsidRDefault="00D1596E" w:rsidP="008566AE">
            <w:pPr>
              <w:rPr>
                <w:rFonts w:cstheme="minorHAnsi"/>
              </w:rPr>
            </w:pPr>
          </w:p>
          <w:p w14:paraId="0A4CCBC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190F7F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D14F64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06D118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95CFD6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A9DD4F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274CE5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B2067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58FBE1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CCAA74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6C64B6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81A437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CC6FF1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CC7945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6131F7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5D5508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8FA8AAB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CDF265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D519A2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C71E5BC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E4F57D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1050DC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088237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338FAC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DC98F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CA00C5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F2781D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E4C040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2EEB9F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1F0B16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75949C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C2681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E7E9D6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5AD89A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F3C55C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92361F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21BB11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0EC25E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98670F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FBECEA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6EE77B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9C7BD4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91A77D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1B72A0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4F9706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7026C6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A171CA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B342C3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7B6C2F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135CDB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A62627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9F0AA8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480EBA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271861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4F6CFC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0B9289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2F0262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2DBD8B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7596B2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A28DE9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F8AE20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E3C03F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3E85F0B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5AA36D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27E851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E0B0B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286406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693995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BB20DF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F7F469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F8CED1C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A8DB5F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4015FAB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6ED6DB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F391F8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78640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55AC87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6D67A9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423DC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67EAACC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A67D69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0CB60D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12DF4A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441EEE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BBF017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ED84FD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CA4840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F191FA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1FE3B9F" w14:textId="2B7186BD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4AD03C" w14:textId="33B188EC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CDE97EE" w14:textId="3257AD7D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8A759CB" w14:textId="61BBAB9A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7B31792" w14:textId="08978B6F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8CCE4E9" w14:textId="69E38A8B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946F48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FE0FA33" w14:textId="77777777" w:rsidR="00D1596E" w:rsidRDefault="00D1596E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lastRenderedPageBreak/>
              <w:t>B.</w:t>
            </w:r>
          </w:p>
          <w:p w14:paraId="37E5B2FA" w14:textId="77777777" w:rsidR="00D1596E" w:rsidRDefault="00D1596E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  <w:r w:rsidRPr="006C4572">
              <w:rPr>
                <w:rFonts w:cstheme="minorHAnsi"/>
                <w:color w:val="201F1E"/>
                <w:highlight w:val="yellow"/>
                <w:shd w:val="clear" w:color="auto" w:fill="FFFFFF"/>
              </w:rPr>
              <w:t>Mobilise best evidence from research to maximise effective teaching through quality fo</w:t>
            </w:r>
            <w:r w:rsidR="00207CA3" w:rsidRPr="006C4572">
              <w:rPr>
                <w:rFonts w:cstheme="minorHAnsi"/>
                <w:color w:val="201F1E"/>
                <w:highlight w:val="yellow"/>
                <w:shd w:val="clear" w:color="auto" w:fill="FFFFFF"/>
              </w:rPr>
              <w:t xml:space="preserve">cused Professional Development </w:t>
            </w:r>
            <w:r w:rsidRPr="006C4572">
              <w:rPr>
                <w:rFonts w:cstheme="minorHAnsi"/>
                <w:color w:val="201F1E"/>
                <w:highlight w:val="yellow"/>
                <w:shd w:val="clear" w:color="auto" w:fill="FFFFFF"/>
              </w:rPr>
              <w:t xml:space="preserve"> </w:t>
            </w:r>
            <w:r w:rsidR="00207CA3" w:rsidRPr="006C4572">
              <w:rPr>
                <w:rFonts w:cstheme="minorHAnsi"/>
                <w:color w:val="201F1E"/>
                <w:highlight w:val="yellow"/>
                <w:shd w:val="clear" w:color="auto" w:fill="FFFFFF"/>
              </w:rPr>
              <w:t>(</w:t>
            </w:r>
            <w:r w:rsidRPr="006C4572">
              <w:rPr>
                <w:rFonts w:cstheme="minorHAnsi"/>
                <w:color w:val="201F1E"/>
                <w:highlight w:val="yellow"/>
                <w:shd w:val="clear" w:color="auto" w:fill="FFFFFF"/>
              </w:rPr>
              <w:t>Remote learning/ vocabulary and Metacognition)</w:t>
            </w:r>
          </w:p>
          <w:p w14:paraId="7BD3000A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5FA3B986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2C982FBE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272876B0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0AD8BF97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45769568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658E8AA3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0C2FB90F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345B725E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3190ED1E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55249E0A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1BE4789E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728F5581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663FCC8F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5A1FA1FA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330FBB75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2A69846A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122CAE0B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21307038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1B3C6B1A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42CC7BCB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38B01160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3A98F6DF" w14:textId="77777777" w:rsidR="00E66A3F" w:rsidRDefault="00E66A3F" w:rsidP="008566A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7C43B49F" w14:textId="77777777" w:rsidR="00E66A3F" w:rsidRPr="00E66A3F" w:rsidRDefault="00E66A3F" w:rsidP="008566AE">
            <w:pPr>
              <w:rPr>
                <w:rFonts w:cstheme="minorHAnsi"/>
                <w:color w:val="00B0F0"/>
                <w:shd w:val="clear" w:color="auto" w:fill="FFFFFF"/>
              </w:rPr>
            </w:pPr>
            <w:r w:rsidRPr="00E66A3F">
              <w:rPr>
                <w:rFonts w:cstheme="minorHAnsi"/>
                <w:color w:val="00B0F0"/>
                <w:shd w:val="clear" w:color="auto" w:fill="FFFFFF"/>
              </w:rPr>
              <w:lastRenderedPageBreak/>
              <w:t>C.</w:t>
            </w:r>
          </w:p>
          <w:p w14:paraId="6A39F4C7" w14:textId="77777777" w:rsidR="00E66A3F" w:rsidRPr="00E66A3F" w:rsidRDefault="00E66A3F" w:rsidP="00E66A3F">
            <w:pPr>
              <w:rPr>
                <w:rFonts w:cstheme="minorHAnsi"/>
                <w:color w:val="00B0F0"/>
                <w:shd w:val="clear" w:color="auto" w:fill="FFFFFF"/>
              </w:rPr>
            </w:pPr>
            <w:r w:rsidRPr="006C4572">
              <w:rPr>
                <w:rFonts w:cstheme="minorHAnsi"/>
                <w:color w:val="00B0F0"/>
                <w:highlight w:val="green"/>
                <w:shd w:val="clear" w:color="auto" w:fill="FFFFFF"/>
              </w:rPr>
              <w:t>Pastoral / Social and Emotional and Mental Health, focused on family resilience</w:t>
            </w:r>
            <w:r w:rsidRPr="00E66A3F">
              <w:rPr>
                <w:rFonts w:cstheme="minorHAnsi"/>
                <w:color w:val="00B0F0"/>
                <w:shd w:val="clear" w:color="auto" w:fill="FFFFFF"/>
              </w:rPr>
              <w:t xml:space="preserve"> </w:t>
            </w:r>
          </w:p>
          <w:p w14:paraId="17B8059B" w14:textId="77777777" w:rsidR="00E66A3F" w:rsidRDefault="00E66A3F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3C59450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F12C19D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3177ADB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1DA9664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C0B16EC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B5E9CB7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B29502A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80509FB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E4875F1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2984C69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1B9EB1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676592E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C0588F4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04B0427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80A3152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D69542C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1991FFA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D3DC9DD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F28D978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3968E96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2322FE2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AEF7B5C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E2BEF50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60F7A0B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AEB66A5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A91E395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6F4F2B6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94F07CC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316237C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71A3BB5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08C2A55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092C7FF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378C142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093D185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01F540A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2AD2CE8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EF1F264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F9AD8C9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1749916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81DE352" w14:textId="7777777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6B645B2" w14:textId="77777777" w:rsidR="00241F13" w:rsidRPr="00241F13" w:rsidRDefault="00241F13" w:rsidP="00241F13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241F13">
              <w:rPr>
                <w:rFonts w:cstheme="minorHAnsi"/>
                <w:color w:val="7030A0"/>
                <w:shd w:val="clear" w:color="auto" w:fill="FFFFFF"/>
              </w:rPr>
              <w:t>D.</w:t>
            </w:r>
          </w:p>
          <w:p w14:paraId="61B24C19" w14:textId="488BCFF8" w:rsidR="00241F13" w:rsidRPr="00241F13" w:rsidRDefault="00241F13" w:rsidP="00241F13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6C4572">
              <w:rPr>
                <w:rFonts w:cstheme="minorHAnsi"/>
                <w:color w:val="7030A0"/>
                <w:highlight w:val="green"/>
                <w:shd w:val="clear" w:color="auto" w:fill="FFFFFF"/>
              </w:rPr>
              <w:t>Improve attendance (currently 93%)</w:t>
            </w:r>
          </w:p>
          <w:p w14:paraId="0CD8A58B" w14:textId="76FCB7A3" w:rsidR="00241F13" w:rsidRPr="007F696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2062" w:type="dxa"/>
          </w:tcPr>
          <w:p w14:paraId="74C67645" w14:textId="40014192" w:rsidR="008566AE" w:rsidRP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8566AE">
              <w:rPr>
                <w:rFonts w:eastAsia="Arial" w:cstheme="minorHAnsi"/>
                <w:color w:val="FF0000"/>
                <w:position w:val="-1"/>
                <w:u w:val="single"/>
              </w:rPr>
              <w:lastRenderedPageBreak/>
              <w:t>Blended Learning</w:t>
            </w:r>
          </w:p>
          <w:p w14:paraId="6209FDBD" w14:textId="5A07B563" w:rsidR="008566AE" w:rsidRP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Blended learning is available to all learners that mirrors the teaching happening in the classroom, including synchronous and A-synchronous teaching/lessons.</w:t>
            </w:r>
          </w:p>
          <w:p w14:paraId="678B6929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</w:p>
          <w:p w14:paraId="0360C3A1" w14:textId="445E0FA8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>Access</w:t>
            </w:r>
            <w:r>
              <w:rPr>
                <w:rFonts w:eastAsia="Arial" w:cstheme="minorHAnsi"/>
                <w:color w:val="FF0000"/>
                <w:position w:val="-1"/>
                <w:u w:val="single"/>
              </w:rPr>
              <w:t xml:space="preserve"> &amp; </w:t>
            </w:r>
            <w:proofErr w:type="spellStart"/>
            <w:r>
              <w:rPr>
                <w:rFonts w:eastAsia="Arial" w:cstheme="minorHAnsi"/>
                <w:color w:val="FF0000"/>
                <w:position w:val="-1"/>
                <w:u w:val="single"/>
              </w:rPr>
              <w:t>enagagement</w:t>
            </w:r>
            <w:proofErr w:type="spellEnd"/>
            <w:r>
              <w:rPr>
                <w:rFonts w:eastAsia="Arial" w:cstheme="minorHAnsi"/>
                <w:color w:val="FF0000"/>
                <w:position w:val="-1"/>
                <w:u w:val="single"/>
              </w:rPr>
              <w:t xml:space="preserve"> with</w:t>
            </w: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 xml:space="preserve"> the VLE</w:t>
            </w:r>
          </w:p>
          <w:p w14:paraId="7ABEA6B6" w14:textId="4DF7D622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All children have access to the remote learning offer.</w:t>
            </w:r>
          </w:p>
          <w:p w14:paraId="3D4BA9E2" w14:textId="191E2909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AAC1F69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</w:p>
          <w:p w14:paraId="3519078D" w14:textId="6AE9E968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>Expectations &amp; Independence</w:t>
            </w:r>
          </w:p>
          <w:p w14:paraId="555F09B1" w14:textId="5CA11CF5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All children develop the independence in order for them to partake in the remote learning offer.</w:t>
            </w:r>
          </w:p>
          <w:p w14:paraId="2BE0C696" w14:textId="6E1ABB5A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2926DC6" w14:textId="6469D1C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AA1B155" w14:textId="3175F105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4AC289C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A83605B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</w:p>
          <w:p w14:paraId="087FA7F0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</w:p>
          <w:p w14:paraId="27FCD3E1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</w:p>
          <w:p w14:paraId="41A62D0A" w14:textId="191078F3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>Support Structures</w:t>
            </w:r>
          </w:p>
          <w:p w14:paraId="4EB436B7" w14:textId="4D329400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Parents are aware of their roles and responsibilities in terms of supporting their child to access the VLE.</w:t>
            </w:r>
          </w:p>
          <w:p w14:paraId="28649167" w14:textId="063FE525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C467F93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49F211F" w14:textId="7988F0E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>Feedback</w:t>
            </w:r>
          </w:p>
          <w:p w14:paraId="158EC61B" w14:textId="68805E8C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All children receive quality, regular feedback from class teacher when using the VLE</w:t>
            </w:r>
          </w:p>
          <w:p w14:paraId="1FB7FF45" w14:textId="0F54FFC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C725687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3D0D7634" w14:textId="5450B36C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37002AE6" w14:textId="7E030091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5439B316" w14:textId="6D33C7D2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7685A5D1" w14:textId="43CA9BA4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4EC1BD9E" w14:textId="314C4AB1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56DA30D5" w14:textId="1679685C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4AA56019" w14:textId="734588C2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4D9C7668" w14:textId="12AE2551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3DDA6247" w14:textId="3A5024BC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F9E0CCD" w14:textId="5E0952DB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6BC80DD" w14:textId="5BD6198A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3F9EB39A" w14:textId="06F5F629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4F126DD" w14:textId="3AE04B68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49B9B211" w14:textId="019B3684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3A870EDD" w14:textId="0730E331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79889634" w14:textId="68122ACC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1C00C6AD" w14:textId="7887684C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7DB91149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15AEFE2D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104E0059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001073BB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7EC139A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C7F422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470CD06C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46BFCE8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7A6F172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3D286EB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CD9F50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011DC93C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5861510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1295CEA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E3FB34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5F50FEB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43187B8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04D757CC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B1E6E7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1B9EE42B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6D9809D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119C8F4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5DC77E0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65A88DA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5D18A8C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382447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6FB4D6C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3C1C290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7C56520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0DDD7F9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3FD1943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01018C6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710EC93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6540A3A5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2F5D1475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0C59530E" w14:textId="369E9734" w:rsidR="008566AE" w:rsidRPr="006C4572" w:rsidRDefault="00D1596E" w:rsidP="008566AE">
            <w:pPr>
              <w:rPr>
                <w:rFonts w:eastAsia="Arial" w:cstheme="minorHAnsi"/>
                <w:color w:val="000000" w:themeColor="text1"/>
                <w:position w:val="-1"/>
                <w:highlight w:val="yellow"/>
              </w:rPr>
            </w:pPr>
            <w:r>
              <w:rPr>
                <w:rFonts w:eastAsia="Arial" w:cstheme="minorHAnsi"/>
                <w:color w:val="000000" w:themeColor="text1"/>
                <w:position w:val="-1"/>
                <w:u w:val="single"/>
              </w:rPr>
              <w:lastRenderedPageBreak/>
              <w:t xml:space="preserve">Vocabulary </w:t>
            </w:r>
            <w:r w:rsidRPr="006C4572">
              <w:rPr>
                <w:rFonts w:eastAsia="Arial" w:cstheme="minorHAnsi"/>
                <w:color w:val="000000" w:themeColor="text1"/>
                <w:position w:val="-1"/>
                <w:highlight w:val="yellow"/>
              </w:rPr>
              <w:t>Development</w:t>
            </w:r>
          </w:p>
          <w:p w14:paraId="599A6C30" w14:textId="5CABBE25" w:rsidR="008566AE" w:rsidRPr="006C4572" w:rsidRDefault="00207CA3" w:rsidP="008566AE">
            <w:pPr>
              <w:rPr>
                <w:rFonts w:eastAsia="Arial" w:cstheme="minorHAnsi"/>
                <w:color w:val="000000" w:themeColor="text1"/>
                <w:position w:val="-1"/>
                <w:highlight w:val="yellow"/>
              </w:rPr>
            </w:pPr>
            <w:r w:rsidRPr="006C4572">
              <w:rPr>
                <w:rFonts w:eastAsia="Arial" w:cstheme="minorHAnsi"/>
                <w:color w:val="000000" w:themeColor="text1"/>
                <w:position w:val="-1"/>
                <w:highlight w:val="yellow"/>
              </w:rPr>
              <w:t>Children have enhanced vocabulary acquisition in order to extend their comprehension and inference ability providing more life chances.</w:t>
            </w:r>
          </w:p>
          <w:p w14:paraId="43AA7818" w14:textId="44E75E0A" w:rsidR="00207CA3" w:rsidRPr="006C4572" w:rsidRDefault="00207CA3" w:rsidP="008566AE">
            <w:pPr>
              <w:rPr>
                <w:rFonts w:eastAsia="Arial" w:cstheme="minorHAnsi"/>
                <w:color w:val="000000" w:themeColor="text1"/>
                <w:position w:val="-1"/>
                <w:highlight w:val="yellow"/>
              </w:rPr>
            </w:pPr>
          </w:p>
          <w:p w14:paraId="7B0F8E4E" w14:textId="4C1EF5C9" w:rsidR="00207CA3" w:rsidRP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6C4572">
              <w:rPr>
                <w:rFonts w:eastAsia="Arial" w:cstheme="minorHAnsi"/>
                <w:color w:val="000000" w:themeColor="text1"/>
                <w:position w:val="-1"/>
                <w:highlight w:val="yellow"/>
              </w:rPr>
              <w:t xml:space="preserve">Richmond Hill’s vocabulary progression model </w:t>
            </w:r>
            <w:proofErr w:type="gramStart"/>
            <w:r w:rsidRPr="006C4572">
              <w:rPr>
                <w:rFonts w:eastAsia="Arial" w:cstheme="minorHAnsi"/>
                <w:color w:val="000000" w:themeColor="text1"/>
                <w:position w:val="-1"/>
                <w:highlight w:val="yellow"/>
              </w:rPr>
              <w:t>is used</w:t>
            </w:r>
            <w:proofErr w:type="gramEnd"/>
            <w:r w:rsidRPr="006C4572">
              <w:rPr>
                <w:rFonts w:eastAsia="Arial" w:cstheme="minorHAnsi"/>
                <w:color w:val="000000" w:themeColor="text1"/>
                <w:position w:val="-1"/>
                <w:highlight w:val="yellow"/>
              </w:rPr>
              <w:t xml:space="preserve"> throughout years 1-6.  This up-skilling of high level vocabulary can be heard through children’s discussions and can be seen in children’s writing</w:t>
            </w:r>
          </w:p>
          <w:p w14:paraId="5A9F1378" w14:textId="6D2D65EB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</w:p>
          <w:p w14:paraId="4AE533A2" w14:textId="3743295B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  <w:r w:rsidRPr="002730C7">
              <w:rPr>
                <w:rFonts w:eastAsia="Arial" w:cstheme="minorHAnsi"/>
                <w:color w:val="000000" w:themeColor="text1"/>
                <w:position w:val="-1"/>
                <w:u w:val="single"/>
              </w:rPr>
              <w:t>Metacognition</w:t>
            </w:r>
          </w:p>
          <w:p w14:paraId="5EC8EA39" w14:textId="111C9D57" w:rsidR="00207CA3" w:rsidRPr="002730C7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6C4572">
              <w:rPr>
                <w:rFonts w:eastAsia="Arial" w:cstheme="minorHAnsi"/>
                <w:color w:val="000000" w:themeColor="text1"/>
                <w:position w:val="-1"/>
                <w:highlight w:val="yellow"/>
              </w:rPr>
              <w:t>Children are aware of how they learn best and are aware of strategies that they can use to get to the achieved learning outcome whether in the classroom, or online.</w:t>
            </w:r>
          </w:p>
          <w:p w14:paraId="19271E23" w14:textId="110B2BCF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49C56B3" w14:textId="1CE229DE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B7415A" w14:textId="1243F344" w:rsidR="008566AE" w:rsidRPr="006C4572" w:rsidRDefault="00E66A3F" w:rsidP="008566AE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lastRenderedPageBreak/>
              <w:t>Children and families are resilient in terms of coming to school during the times of the pandemic.</w:t>
            </w:r>
          </w:p>
          <w:p w14:paraId="6E84FF59" w14:textId="77777777" w:rsidR="00E66A3F" w:rsidRPr="006C4572" w:rsidRDefault="00E66A3F" w:rsidP="008566AE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</w:p>
          <w:p w14:paraId="439E6243" w14:textId="336DDB36" w:rsidR="00E66A3F" w:rsidRPr="006C4572" w:rsidRDefault="00E66A3F" w:rsidP="008566AE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Parents are equipped with the appropriate support </w:t>
            </w:r>
            <w:proofErr w:type="gramStart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in order to fully support</w:t>
            </w:r>
            <w:proofErr w:type="gramEnd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 their children, facing the pressures of the pandemic.</w:t>
            </w:r>
          </w:p>
          <w:p w14:paraId="187F864E" w14:textId="221D7748" w:rsidR="00E66A3F" w:rsidRPr="006C4572" w:rsidRDefault="00E66A3F" w:rsidP="008566AE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</w:p>
          <w:p w14:paraId="5F75CAFD" w14:textId="1CED4D09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Children are emotionally and socially ready to learn.</w:t>
            </w:r>
          </w:p>
          <w:p w14:paraId="45072AB0" w14:textId="77777777" w:rsidR="008566AE" w:rsidRPr="00E66A3F" w:rsidRDefault="008566AE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17A8093" w14:textId="0E8DC9AA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07E4A95" w14:textId="68957D4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9F409D9" w14:textId="299C3F31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A3108A6" w14:textId="33BEE72A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B70A67" w14:textId="35BB9813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8C5EB56" w14:textId="3D0F2A64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9DA1CAB" w14:textId="7B59448E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AA806BB" w14:textId="1555F6C3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DE84A18" w14:textId="6482219E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509D56" w14:textId="31B7DC94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595DF72" w14:textId="594D6086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87CDCAF" w14:textId="049F7464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440DD18" w14:textId="1175ECCD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40A3E20" w14:textId="11596698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DC19AC1" w14:textId="7581175F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46A8A26" w14:textId="1D89EAF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F07D0E2" w14:textId="77139C6B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6649E38" w14:textId="078FE8D9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6E46F00" w14:textId="14B8FFE9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83E5414" w14:textId="59F23EF0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656EDB" w14:textId="2B3C2C49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E7BB19B" w14:textId="37E0108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9E6D4B3" w14:textId="28CFBE12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4BB8B7C" w14:textId="6A69F828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E61F4B6" w14:textId="6D124EE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269EAAD" w14:textId="4B37B824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3A02754" w14:textId="6EC991F2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5F0DEE9" w14:textId="33029FC2" w:rsidR="00241F13" w:rsidRPr="00241F13" w:rsidRDefault="00241F13" w:rsidP="008566AE">
            <w:pPr>
              <w:rPr>
                <w:rFonts w:eastAsia="Arial" w:cstheme="minorHAnsi"/>
                <w:color w:val="7030A0"/>
                <w:position w:val="-1"/>
              </w:rPr>
            </w:pPr>
          </w:p>
          <w:p w14:paraId="06B79E63" w14:textId="28EEC356" w:rsidR="00241F13" w:rsidRPr="006C4572" w:rsidRDefault="00241F13" w:rsidP="008566AE">
            <w:pPr>
              <w:rPr>
                <w:rFonts w:eastAsia="Arial" w:cstheme="minorHAnsi"/>
                <w:color w:val="7030A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7030A0"/>
                <w:position w:val="-1"/>
                <w:highlight w:val="green"/>
              </w:rPr>
              <w:t>Families are supported through periods of isolation and parents are given the information as to when is appropriate/or not when to send their child to school during the pandemic.</w:t>
            </w:r>
          </w:p>
          <w:p w14:paraId="6C90759B" w14:textId="77777777" w:rsidR="008566AE" w:rsidRPr="006C4572" w:rsidRDefault="008566AE" w:rsidP="008566AE">
            <w:pPr>
              <w:rPr>
                <w:rFonts w:eastAsia="Arial" w:cstheme="minorHAnsi"/>
                <w:color w:val="000000" w:themeColor="text1"/>
                <w:position w:val="-1"/>
                <w:highlight w:val="green"/>
              </w:rPr>
            </w:pPr>
          </w:p>
          <w:p w14:paraId="3D65CE25" w14:textId="309F1279" w:rsidR="008566AE" w:rsidRPr="007F696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>Use of EWO to support.</w:t>
            </w:r>
          </w:p>
          <w:p w14:paraId="4BC19952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7C88CBD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AAD57F9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DFF0259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5AF78DA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3802F9D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E45F1DE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74A8784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1CB7DF6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E538495" w14:textId="6CEAD3E5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2327" w:type="dxa"/>
            <w:gridSpan w:val="2"/>
          </w:tcPr>
          <w:p w14:paraId="5E8F8222" w14:textId="737D735E" w:rsidR="008566AE" w:rsidRP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8566AE">
              <w:rPr>
                <w:rFonts w:eastAsia="Arial" w:cstheme="minorHAnsi"/>
                <w:color w:val="FF0000"/>
                <w:position w:val="-1"/>
                <w:u w:val="single"/>
              </w:rPr>
              <w:lastRenderedPageBreak/>
              <w:t>Blended Learning</w:t>
            </w:r>
          </w:p>
          <w:p w14:paraId="52CBB3D4" w14:textId="51F92865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>
              <w:rPr>
                <w:rFonts w:eastAsia="Arial" w:cstheme="minorHAnsi"/>
                <w:color w:val="FF0000"/>
                <w:position w:val="-1"/>
              </w:rPr>
              <w:t xml:space="preserve">Blended learning- in line with </w:t>
            </w:r>
            <w:proofErr w:type="spellStart"/>
            <w:r>
              <w:rPr>
                <w:rFonts w:eastAsia="Arial" w:cstheme="minorHAnsi"/>
                <w:color w:val="FF0000"/>
                <w:position w:val="-1"/>
              </w:rPr>
              <w:t>whats</w:t>
            </w:r>
            <w:proofErr w:type="spellEnd"/>
            <w:r>
              <w:rPr>
                <w:rFonts w:eastAsia="Arial" w:cstheme="minorHAnsi"/>
                <w:color w:val="FF0000"/>
                <w:position w:val="-1"/>
              </w:rPr>
              <w:t xml:space="preserve"> being </w:t>
            </w:r>
            <w:proofErr w:type="spellStart"/>
            <w:r>
              <w:rPr>
                <w:rFonts w:eastAsia="Arial" w:cstheme="minorHAnsi"/>
                <w:color w:val="FF0000"/>
                <w:position w:val="-1"/>
              </w:rPr>
              <w:t>deliverdd</w:t>
            </w:r>
            <w:proofErr w:type="spellEnd"/>
            <w:r>
              <w:rPr>
                <w:rFonts w:eastAsia="Arial" w:cstheme="minorHAnsi"/>
                <w:color w:val="FF0000"/>
                <w:position w:val="-1"/>
              </w:rPr>
              <w:t xml:space="preserve"> in the classroom is made available via </w:t>
            </w:r>
            <w:r w:rsidRPr="008566AE">
              <w:rPr>
                <w:rFonts w:eastAsia="Arial" w:cstheme="minorHAnsi"/>
                <w:color w:val="FF0000"/>
                <w:position w:val="-1"/>
              </w:rPr>
              <w:t>PowerPoints, video recordings of t</w:t>
            </w:r>
            <w:r>
              <w:rPr>
                <w:rFonts w:eastAsia="Arial" w:cstheme="minorHAnsi"/>
                <w:color w:val="FF0000"/>
                <w:position w:val="-1"/>
              </w:rPr>
              <w:t xml:space="preserve">eaching, live teaching (for bubbles </w:t>
            </w:r>
            <w:r w:rsidRPr="008566AE">
              <w:rPr>
                <w:rFonts w:eastAsia="Arial" w:cstheme="minorHAnsi"/>
                <w:color w:val="FF0000"/>
                <w:position w:val="-1"/>
              </w:rPr>
              <w:t>closures</w:t>
            </w:r>
            <w:r>
              <w:rPr>
                <w:rFonts w:eastAsia="Arial" w:cstheme="minorHAnsi"/>
                <w:color w:val="FF0000"/>
                <w:position w:val="-1"/>
              </w:rPr>
              <w:t xml:space="preserve"> only</w:t>
            </w:r>
            <w:r w:rsidRPr="008566AE">
              <w:rPr>
                <w:rFonts w:eastAsia="Arial" w:cstheme="minorHAnsi"/>
                <w:color w:val="FF0000"/>
                <w:position w:val="-1"/>
              </w:rPr>
              <w:t>)</w:t>
            </w:r>
          </w:p>
          <w:p w14:paraId="63110D3E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34814B5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>Access</w:t>
            </w:r>
            <w:r>
              <w:rPr>
                <w:rFonts w:eastAsia="Arial" w:cstheme="minorHAnsi"/>
                <w:color w:val="FF0000"/>
                <w:position w:val="-1"/>
                <w:u w:val="single"/>
              </w:rPr>
              <w:t xml:space="preserve"> &amp; </w:t>
            </w:r>
            <w:proofErr w:type="spellStart"/>
            <w:r>
              <w:rPr>
                <w:rFonts w:eastAsia="Arial" w:cstheme="minorHAnsi"/>
                <w:color w:val="FF0000"/>
                <w:position w:val="-1"/>
                <w:u w:val="single"/>
              </w:rPr>
              <w:t>enagagement</w:t>
            </w:r>
            <w:proofErr w:type="spellEnd"/>
            <w:r>
              <w:rPr>
                <w:rFonts w:eastAsia="Arial" w:cstheme="minorHAnsi"/>
                <w:color w:val="FF0000"/>
                <w:position w:val="-1"/>
                <w:u w:val="single"/>
              </w:rPr>
              <w:t xml:space="preserve"> with</w:t>
            </w: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 xml:space="preserve"> the VLE</w:t>
            </w:r>
          </w:p>
          <w:p w14:paraId="2DD51EFA" w14:textId="3FBFF459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3873A1">
              <w:rPr>
                <w:rFonts w:eastAsia="Arial" w:cstheme="minorHAnsi"/>
                <w:color w:val="FF0000"/>
                <w:position w:val="-1"/>
              </w:rPr>
              <w:t xml:space="preserve">Short informational videos provided online for parents to support accessing the VLE, whether this be via laptop, </w:t>
            </w:r>
            <w:proofErr w:type="spellStart"/>
            <w:r w:rsidRPr="003873A1">
              <w:rPr>
                <w:rFonts w:eastAsia="Arial" w:cstheme="minorHAnsi"/>
                <w:color w:val="FF0000"/>
                <w:position w:val="-1"/>
              </w:rPr>
              <w:t>ipad</w:t>
            </w:r>
            <w:proofErr w:type="spellEnd"/>
            <w:r w:rsidRPr="003873A1">
              <w:rPr>
                <w:rFonts w:eastAsia="Arial" w:cstheme="minorHAnsi"/>
                <w:color w:val="FF0000"/>
                <w:position w:val="-1"/>
              </w:rPr>
              <w:t xml:space="preserve"> or phone.</w:t>
            </w:r>
          </w:p>
          <w:p w14:paraId="607D5D23" w14:textId="2EA6EC8E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6CA8323" w14:textId="7B49CC08" w:rsidR="008566AE" w:rsidRP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>Expectations &amp; Independence</w:t>
            </w:r>
          </w:p>
          <w:p w14:paraId="358FE419" w14:textId="2019C315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3873A1">
              <w:rPr>
                <w:rFonts w:eastAsia="Arial" w:cstheme="minorHAnsi"/>
                <w:color w:val="FF0000"/>
                <w:position w:val="-1"/>
              </w:rPr>
              <w:t xml:space="preserve">Children and parents </w:t>
            </w:r>
            <w:proofErr w:type="gramStart"/>
            <w:r w:rsidRPr="003873A1">
              <w:rPr>
                <w:rFonts w:eastAsia="Arial" w:cstheme="minorHAnsi"/>
                <w:color w:val="FF0000"/>
                <w:position w:val="-1"/>
              </w:rPr>
              <w:t>are provided</w:t>
            </w:r>
            <w:proofErr w:type="gramEnd"/>
            <w:r w:rsidRPr="003873A1">
              <w:rPr>
                <w:rFonts w:eastAsia="Arial" w:cstheme="minorHAnsi"/>
                <w:color w:val="FF0000"/>
                <w:position w:val="-1"/>
              </w:rPr>
              <w:t xml:space="preserve"> with a weekly video from their class teacher, explaining what the expectations for the week are, and </w:t>
            </w:r>
            <w:r w:rsidRPr="003873A1">
              <w:rPr>
                <w:rFonts w:eastAsia="Arial" w:cstheme="minorHAnsi"/>
                <w:color w:val="FF0000"/>
                <w:position w:val="-1"/>
              </w:rPr>
              <w:lastRenderedPageBreak/>
              <w:t>explaining expect</w:t>
            </w:r>
            <w:r>
              <w:rPr>
                <w:rFonts w:eastAsia="Arial" w:cstheme="minorHAnsi"/>
                <w:color w:val="FF0000"/>
                <w:position w:val="-1"/>
              </w:rPr>
              <w:t>ations for independent learning whilst working remotely.</w:t>
            </w:r>
          </w:p>
          <w:p w14:paraId="25F51B08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F662058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DD567CB" w14:textId="4ECFC3E7" w:rsidR="008566AE" w:rsidRP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>Support Structures</w:t>
            </w:r>
          </w:p>
          <w:p w14:paraId="695E3F08" w14:textId="1536B241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3873A1">
              <w:rPr>
                <w:rFonts w:eastAsia="Arial" w:cstheme="minorHAnsi"/>
                <w:color w:val="FF0000"/>
                <w:position w:val="-1"/>
              </w:rPr>
              <w:t>The weekly video from class teachers will include parental roles and respons</w:t>
            </w:r>
            <w:r>
              <w:rPr>
                <w:rFonts w:eastAsia="Arial" w:cstheme="minorHAnsi"/>
                <w:color w:val="FF0000"/>
                <w:position w:val="-1"/>
              </w:rPr>
              <w:t xml:space="preserve">ibilities in order to aid them with supporting </w:t>
            </w:r>
            <w:r w:rsidRPr="003873A1">
              <w:rPr>
                <w:rFonts w:eastAsia="Arial" w:cstheme="minorHAnsi"/>
                <w:color w:val="FF0000"/>
                <w:position w:val="-1"/>
              </w:rPr>
              <w:t>their child.</w:t>
            </w:r>
          </w:p>
          <w:p w14:paraId="423FD3F9" w14:textId="775CD80E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FD98E71" w14:textId="7F08C18A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DE9F2F4" w14:textId="450EAEF3" w:rsidR="008566AE" w:rsidRPr="008566AE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3873A1">
              <w:rPr>
                <w:rFonts w:eastAsia="Arial" w:cstheme="minorHAnsi"/>
                <w:color w:val="FF0000"/>
                <w:position w:val="-1"/>
                <w:u w:val="single"/>
              </w:rPr>
              <w:t>Feedback</w:t>
            </w:r>
          </w:p>
          <w:p w14:paraId="0DF5B66F" w14:textId="3BEA130F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3873A1">
              <w:rPr>
                <w:rFonts w:eastAsia="Arial" w:cstheme="minorHAnsi"/>
                <w:color w:val="FF0000"/>
                <w:position w:val="-1"/>
              </w:rPr>
              <w:t xml:space="preserve">Feedback </w:t>
            </w:r>
            <w:proofErr w:type="gramStart"/>
            <w:r w:rsidRPr="003873A1">
              <w:rPr>
                <w:rFonts w:eastAsia="Arial" w:cstheme="minorHAnsi"/>
                <w:color w:val="FF0000"/>
                <w:position w:val="-1"/>
              </w:rPr>
              <w:t>is given</w:t>
            </w:r>
            <w:proofErr w:type="gramEnd"/>
            <w:r w:rsidRPr="003873A1">
              <w:rPr>
                <w:rFonts w:eastAsia="Arial" w:cstheme="minorHAnsi"/>
                <w:color w:val="FF0000"/>
                <w:position w:val="-1"/>
              </w:rPr>
              <w:t xml:space="preserve"> to children on a regular basis when working through the remote learning offer</w:t>
            </w:r>
            <w:r>
              <w:rPr>
                <w:rFonts w:eastAsia="Arial" w:cstheme="minorHAnsi"/>
                <w:color w:val="000000" w:themeColor="text1"/>
                <w:position w:val="-1"/>
              </w:rPr>
              <w:t>.</w:t>
            </w:r>
          </w:p>
          <w:p w14:paraId="7D308EC8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6B29D2D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3E44732" w14:textId="7A22B1B4" w:rsidR="00FB5DBC" w:rsidRDefault="00FB5DBC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420056D" w14:textId="1248DF79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0B1D045" w14:textId="52A7D789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C0494F7" w14:textId="73F41508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5D7BF47" w14:textId="3D710C7A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4F87BEA" w14:textId="3D6A82C2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A272C29" w14:textId="0D7F56F6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37E325" w14:textId="57C4C279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26571E7" w14:textId="2C1FE20B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E2F8A40" w14:textId="7B3E685C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368E67" w14:textId="471B56D5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EDF0E14" w14:textId="2B5177D1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6E5335" w14:textId="003F844D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FC31D98" w14:textId="344613F5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F786BB3" w14:textId="499B6A2A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A449FAD" w14:textId="301EBF7B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6A48E4D" w14:textId="30EACDFC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AED0AFF" w14:textId="6FE5E141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FFC21C6" w14:textId="6EA1D88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1E251C4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BCD672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8250B4B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EB53CE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78CFA9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994847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0C29CA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031B67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057D8D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05C529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A168EA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1368B9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7B4863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9491F1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1E9E90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8794C5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6092A7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AF2FA9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3FAEC1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4A2E3B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B03482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B3FEC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6AAF10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1D90CE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BEA4CC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6FF855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36C2A2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2F8C5E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9CBC18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3DF747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373715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86ED246" w14:textId="7BDE0058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EC03964" w14:textId="143DD239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1771DE5" w14:textId="5074A2C5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lastRenderedPageBreak/>
              <w:t>Regular, weekly CPD for staff – incremental coaching focusing on vocabulary development with metacognition</w:t>
            </w:r>
          </w:p>
          <w:p w14:paraId="70942913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A679EB2" w14:textId="7AE8721D" w:rsidR="008566AE" w:rsidRPr="003873A1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3873A1">
              <w:rPr>
                <w:rFonts w:eastAsia="Arial" w:cstheme="minorHAnsi"/>
                <w:color w:val="000000" w:themeColor="text1"/>
                <w:position w:val="-1"/>
              </w:rPr>
              <w:t>Use of Oak Academy lessons</w:t>
            </w:r>
            <w:r w:rsidR="00207CA3">
              <w:rPr>
                <w:rFonts w:eastAsia="Arial" w:cstheme="minorHAnsi"/>
                <w:color w:val="000000" w:themeColor="text1"/>
                <w:position w:val="-1"/>
              </w:rPr>
              <w:t xml:space="preserve"> to look at research based pedagogical strategies in the classroom – sharing good practise by watching their lessons </w:t>
            </w:r>
            <w:proofErr w:type="gramStart"/>
            <w:r w:rsidR="00207CA3">
              <w:rPr>
                <w:rFonts w:eastAsia="Arial" w:cstheme="minorHAnsi"/>
                <w:color w:val="000000" w:themeColor="text1"/>
                <w:position w:val="-1"/>
              </w:rPr>
              <w:t>being taught</w:t>
            </w:r>
            <w:proofErr w:type="gramEnd"/>
            <w:r w:rsidR="00207CA3">
              <w:rPr>
                <w:rFonts w:eastAsia="Arial" w:cstheme="minorHAnsi"/>
                <w:color w:val="000000" w:themeColor="text1"/>
                <w:position w:val="-1"/>
              </w:rPr>
              <w:t>.</w:t>
            </w:r>
          </w:p>
          <w:p w14:paraId="411AF8EF" w14:textId="376D485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A7CD435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1EA6E6D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2A2037C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8EA6473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CD8F93E" w14:textId="38128CE1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B62572F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BA76641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A99C0F5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7BB669A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EAC34C2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183284E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6C0A48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6717CDB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AF4F17B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9750604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18B204D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0133285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3B2330C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CECCEA2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3417EF8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7C00B2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A3F0F4B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8276800" w14:textId="196B13AD" w:rsidR="008566AE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E66A3F">
              <w:rPr>
                <w:rFonts w:eastAsia="Arial" w:cstheme="minorHAnsi"/>
                <w:color w:val="00B0F0"/>
                <w:position w:val="-1"/>
              </w:rPr>
              <w:lastRenderedPageBreak/>
              <w:t>Inclusion team providing 1-1 sessions with children in order to develop coping strategies to alleviate anxieties.</w:t>
            </w:r>
          </w:p>
          <w:p w14:paraId="0CB09016" w14:textId="75BAF9DE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110A3E6" w14:textId="335EBE96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E66A3F">
              <w:rPr>
                <w:rFonts w:eastAsia="Arial" w:cstheme="minorHAnsi"/>
                <w:color w:val="00B0F0"/>
                <w:position w:val="-1"/>
              </w:rPr>
              <w:t>Inclusion team providing support and advice of how to support their children throughout this time.</w:t>
            </w:r>
          </w:p>
          <w:p w14:paraId="75CBEC1F" w14:textId="302CBF1E" w:rsidR="008566AE" w:rsidRPr="00E66A3F" w:rsidRDefault="008566AE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3FACAB67" w14:textId="10987658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E66A3F">
              <w:rPr>
                <w:rFonts w:eastAsia="Arial" w:cstheme="minorHAnsi"/>
                <w:color w:val="00B0F0"/>
                <w:position w:val="-1"/>
              </w:rPr>
              <w:t>Family Thrive sessions made available to all families.</w:t>
            </w:r>
          </w:p>
          <w:p w14:paraId="4400D261" w14:textId="44BD1131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4496636" w14:textId="6548FF72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E66A3F">
              <w:rPr>
                <w:rFonts w:eastAsia="Arial" w:cstheme="minorHAnsi"/>
                <w:color w:val="00B0F0"/>
                <w:position w:val="-1"/>
              </w:rPr>
              <w:t>Mindfulness sessions taught targeted year groups as whole class sessions.</w:t>
            </w:r>
          </w:p>
          <w:p w14:paraId="20CD5BA1" w14:textId="1994003E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DDA196C" w14:textId="320268BA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E66A3F">
              <w:rPr>
                <w:rFonts w:eastAsia="Arial" w:cstheme="minorHAnsi"/>
                <w:color w:val="00B0F0"/>
                <w:position w:val="-1"/>
              </w:rPr>
              <w:t>PSHE/RSE lessons taught on a daily basis.</w:t>
            </w:r>
          </w:p>
          <w:p w14:paraId="2178653D" w14:textId="15F0E6E0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5D5ED13" w14:textId="7547AD10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E66A3F">
              <w:rPr>
                <w:rFonts w:eastAsia="Arial" w:cstheme="minorHAnsi"/>
                <w:color w:val="00B0F0"/>
                <w:position w:val="-1"/>
              </w:rPr>
              <w:t>Thrive lessons taught throughout the school.</w:t>
            </w:r>
          </w:p>
          <w:p w14:paraId="1381EE6F" w14:textId="60087F00" w:rsidR="008566AE" w:rsidRPr="00E66A3F" w:rsidRDefault="008566AE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0FD1065" w14:textId="1A5D21E0" w:rsidR="00E66A3F" w:rsidRPr="00E66A3F" w:rsidRDefault="00E66A3F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E66A3F">
              <w:rPr>
                <w:rFonts w:eastAsia="Arial" w:cstheme="minorHAnsi"/>
                <w:color w:val="00B0F0"/>
                <w:position w:val="-1"/>
              </w:rPr>
              <w:t>Targeted support on a daily basis for parents to discuss any concerns, providing a member of the inclusion team every morning at the school gates.</w:t>
            </w:r>
          </w:p>
          <w:p w14:paraId="16B061C3" w14:textId="2E649B25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4A0A30C" w14:textId="171F08CD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CA14D48" w14:textId="3E66DADC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AE703B1" w14:textId="61F4499A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3B87268" w14:textId="45ECF1F7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E0B71D7" w14:textId="0DCEC166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FDE11E3" w14:textId="39798C59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70A0A74" w14:textId="6D50354B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9197EAD" w14:textId="797AC66D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61B37BC" w14:textId="6D389F43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042AC0D" w14:textId="082DCDFA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0439BBA" w14:textId="10908D22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48303EE" w14:textId="2ACA574C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F83C4AB" w14:textId="17CDC2EE" w:rsidR="00241F13" w:rsidRPr="00241F13" w:rsidRDefault="00241F13" w:rsidP="008566AE">
            <w:pPr>
              <w:rPr>
                <w:rFonts w:eastAsia="Arial" w:cstheme="minorHAnsi"/>
                <w:color w:val="7030A0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Attendance officer is available every morning to discuss attendance with parents and to give advice regarding COVID absences.</w:t>
            </w:r>
          </w:p>
          <w:p w14:paraId="72434C88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5124616" w14:textId="23B9D8C8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4179" w:type="dxa"/>
          </w:tcPr>
          <w:p w14:paraId="4CF13C7B" w14:textId="71FAA21C" w:rsidR="008566AE" w:rsidRPr="003873A1" w:rsidRDefault="001E4F15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>
              <w:rPr>
                <w:rFonts w:eastAsia="Arial" w:cstheme="minorHAnsi"/>
                <w:color w:val="FF0000"/>
                <w:position w:val="-1"/>
                <w:u w:val="single"/>
              </w:rPr>
              <w:lastRenderedPageBreak/>
              <w:t>Rationale aligned to r</w:t>
            </w:r>
            <w:r w:rsidR="008566AE" w:rsidRPr="003873A1">
              <w:rPr>
                <w:rFonts w:eastAsia="Arial" w:cstheme="minorHAnsi"/>
                <w:color w:val="FF0000"/>
                <w:position w:val="-1"/>
                <w:u w:val="single"/>
              </w:rPr>
              <w:t>esearch</w:t>
            </w:r>
          </w:p>
          <w:p w14:paraId="6936DF66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9EC66E0" w14:textId="78F15903" w:rsidR="008566AE" w:rsidRPr="001E4F15" w:rsidRDefault="008566AE" w:rsidP="008566AE">
            <w:pPr>
              <w:pStyle w:val="ListParagraph"/>
              <w:numPr>
                <w:ilvl w:val="0"/>
                <w:numId w:val="13"/>
              </w:numPr>
              <w:rPr>
                <w:rFonts w:eastAsia="Arial" w:cstheme="minorHAnsi"/>
                <w:color w:val="FF0000"/>
                <w:position w:val="-1"/>
              </w:rPr>
            </w:pPr>
            <w:r w:rsidRPr="004E6668">
              <w:rPr>
                <w:rFonts w:eastAsia="Arial" w:cstheme="minorHAnsi"/>
                <w:color w:val="FF0000"/>
                <w:position w:val="-1"/>
              </w:rPr>
              <w:t xml:space="preserve">Doug </w:t>
            </w:r>
            <w:proofErr w:type="spellStart"/>
            <w:r w:rsidRPr="004E6668">
              <w:rPr>
                <w:rFonts w:eastAsia="Arial" w:cstheme="minorHAnsi"/>
                <w:color w:val="FF0000"/>
                <w:position w:val="-1"/>
              </w:rPr>
              <w:t>Lemov</w:t>
            </w:r>
            <w:proofErr w:type="spellEnd"/>
            <w:r w:rsidRPr="004E6668">
              <w:rPr>
                <w:rFonts w:eastAsia="Arial" w:cstheme="minorHAnsi"/>
                <w:color w:val="FF0000"/>
                <w:position w:val="-1"/>
              </w:rPr>
              <w:t xml:space="preserve"> – Teaching in the Online Classroom.</w:t>
            </w:r>
          </w:p>
          <w:p w14:paraId="3984EFCC" w14:textId="77777777" w:rsidR="008566AE" w:rsidRPr="003873A1" w:rsidRDefault="008566AE" w:rsidP="008566A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eastAsia="Arial" w:hAnsiTheme="minorHAnsi" w:cstheme="minorHAnsi"/>
                <w:color w:val="FF0000"/>
                <w:position w:val="-1"/>
                <w:sz w:val="22"/>
                <w:szCs w:val="22"/>
              </w:rPr>
            </w:pPr>
            <w:r w:rsidRPr="003873A1">
              <w:rPr>
                <w:rFonts w:asciiTheme="minorHAnsi" w:eastAsia="Arial" w:hAnsiTheme="minorHAnsi" w:cstheme="minorHAnsi"/>
                <w:color w:val="FF0000"/>
                <w:position w:val="-1"/>
                <w:sz w:val="22"/>
                <w:szCs w:val="22"/>
              </w:rPr>
              <w:t xml:space="preserve">Barry &amp; Matthew Carpenter– Recovery Curriculum </w:t>
            </w:r>
          </w:p>
          <w:p w14:paraId="54C8491F" w14:textId="4DB84922" w:rsidR="008566AE" w:rsidRPr="003873A1" w:rsidRDefault="008566AE" w:rsidP="008566AE">
            <w:pPr>
              <w:pStyle w:val="NormalWeb"/>
              <w:spacing w:before="0" w:beforeAutospacing="0" w:after="0" w:afterAutospacing="0"/>
              <w:rPr>
                <w:rFonts w:asciiTheme="minorHAnsi" w:eastAsia="Arial" w:hAnsiTheme="minorHAnsi" w:cstheme="minorHAnsi"/>
                <w:color w:val="FF0000"/>
                <w:position w:val="-1"/>
                <w:sz w:val="22"/>
                <w:szCs w:val="22"/>
              </w:rPr>
            </w:pPr>
            <w:r w:rsidRPr="003873A1">
              <w:rPr>
                <w:rFonts w:asciiTheme="minorHAnsi" w:eastAsia="Arial" w:hAnsiTheme="minorHAnsi" w:cstheme="minorHAnsi"/>
                <w:color w:val="FF0000"/>
                <w:position w:val="-1"/>
                <w:sz w:val="22"/>
                <w:szCs w:val="22"/>
              </w:rPr>
              <w:t xml:space="preserve">Consideration for the five levers – </w:t>
            </w:r>
          </w:p>
          <w:p w14:paraId="68095DAC" w14:textId="2475C30B" w:rsidR="008566AE" w:rsidRPr="003873A1" w:rsidRDefault="008566AE" w:rsidP="008566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</w:pPr>
            <w:r w:rsidRPr="003873A1">
              <w:rPr>
                <w:rStyle w:val="Strong"/>
                <w:rFonts w:asciiTheme="minorHAnsi" w:hAnsiTheme="minorHAnsi" w:cstheme="minorHAnsi"/>
                <w:b w:val="0"/>
                <w:color w:val="FF0000"/>
                <w:spacing w:val="15"/>
                <w:sz w:val="22"/>
                <w:szCs w:val="22"/>
              </w:rPr>
              <w:t>Lever 1: Relationships</w:t>
            </w:r>
            <w:r w:rsidRPr="003873A1"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  <w:t xml:space="preserve"> </w:t>
            </w:r>
          </w:p>
          <w:p w14:paraId="4A5B7E61" w14:textId="0E308EF8" w:rsidR="008566AE" w:rsidRPr="003873A1" w:rsidRDefault="008566AE" w:rsidP="008566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</w:pPr>
            <w:r w:rsidRPr="003873A1">
              <w:rPr>
                <w:rStyle w:val="Strong"/>
                <w:rFonts w:asciiTheme="minorHAnsi" w:hAnsiTheme="minorHAnsi" w:cstheme="minorHAnsi"/>
                <w:b w:val="0"/>
                <w:color w:val="FF0000"/>
                <w:spacing w:val="15"/>
                <w:sz w:val="22"/>
                <w:szCs w:val="22"/>
              </w:rPr>
              <w:t>Lever 2: Community</w:t>
            </w:r>
            <w:r w:rsidRPr="003873A1"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  <w:t xml:space="preserve"> </w:t>
            </w:r>
          </w:p>
          <w:p w14:paraId="330C227C" w14:textId="74D44F41" w:rsidR="008566AE" w:rsidRPr="003873A1" w:rsidRDefault="008566AE" w:rsidP="008566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</w:pPr>
            <w:r w:rsidRPr="003873A1">
              <w:rPr>
                <w:rStyle w:val="Strong"/>
                <w:rFonts w:asciiTheme="minorHAnsi" w:hAnsiTheme="minorHAnsi" w:cstheme="minorHAnsi"/>
                <w:b w:val="0"/>
                <w:color w:val="FF0000"/>
                <w:spacing w:val="15"/>
                <w:sz w:val="22"/>
                <w:szCs w:val="22"/>
              </w:rPr>
              <w:t>Lever 3: Transparent Curriculum</w:t>
            </w:r>
            <w:r w:rsidRPr="003873A1"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  <w:t xml:space="preserve"> </w:t>
            </w:r>
          </w:p>
          <w:p w14:paraId="7393C151" w14:textId="632D2569" w:rsidR="008566AE" w:rsidRPr="003873A1" w:rsidRDefault="008566AE" w:rsidP="008566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</w:pPr>
            <w:r w:rsidRPr="003873A1">
              <w:rPr>
                <w:rStyle w:val="Strong"/>
                <w:rFonts w:asciiTheme="minorHAnsi" w:hAnsiTheme="minorHAnsi" w:cstheme="minorHAnsi"/>
                <w:b w:val="0"/>
                <w:color w:val="FF0000"/>
                <w:spacing w:val="15"/>
                <w:sz w:val="22"/>
                <w:szCs w:val="22"/>
              </w:rPr>
              <w:t>Lever 4: Metacognition</w:t>
            </w:r>
            <w:r w:rsidRPr="003873A1"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  <w:t xml:space="preserve"> </w:t>
            </w:r>
          </w:p>
          <w:p w14:paraId="066C2B34" w14:textId="2E784854" w:rsidR="008566AE" w:rsidRPr="003873A1" w:rsidRDefault="008566AE" w:rsidP="008566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</w:pPr>
            <w:r w:rsidRPr="003873A1">
              <w:rPr>
                <w:rStyle w:val="Strong"/>
                <w:rFonts w:asciiTheme="minorHAnsi" w:hAnsiTheme="minorHAnsi" w:cstheme="minorHAnsi"/>
                <w:b w:val="0"/>
                <w:color w:val="FF0000"/>
                <w:spacing w:val="15"/>
                <w:sz w:val="22"/>
                <w:szCs w:val="22"/>
              </w:rPr>
              <w:t>Lever 5: Space – to be, to rediscover self, and to find their voice on learning in this issue</w:t>
            </w:r>
            <w:r w:rsidRPr="003873A1">
              <w:rPr>
                <w:rFonts w:asciiTheme="minorHAnsi" w:hAnsiTheme="minorHAnsi" w:cstheme="minorHAnsi"/>
                <w:color w:val="FF0000"/>
                <w:spacing w:val="15"/>
                <w:sz w:val="22"/>
                <w:szCs w:val="22"/>
              </w:rPr>
              <w:t>.</w:t>
            </w:r>
          </w:p>
          <w:p w14:paraId="5D69964D" w14:textId="16A615E1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8C5F24D" w14:textId="156AFD22" w:rsidR="008566AE" w:rsidRPr="004E6668" w:rsidRDefault="008566AE" w:rsidP="008566AE">
            <w:pPr>
              <w:pStyle w:val="ListParagraph"/>
              <w:numPr>
                <w:ilvl w:val="0"/>
                <w:numId w:val="14"/>
              </w:numPr>
              <w:rPr>
                <w:rFonts w:eastAsia="Arial" w:cstheme="minorHAnsi"/>
                <w:color w:val="FF0000"/>
                <w:position w:val="-1"/>
              </w:rPr>
            </w:pPr>
            <w:r w:rsidRPr="004E6668">
              <w:rPr>
                <w:rFonts w:eastAsia="Arial" w:cstheme="minorHAnsi"/>
                <w:color w:val="FF0000"/>
                <w:position w:val="-1"/>
              </w:rPr>
              <w:t xml:space="preserve">EEF – </w:t>
            </w:r>
            <w:proofErr w:type="spellStart"/>
            <w:r w:rsidRPr="004E6668">
              <w:rPr>
                <w:rFonts w:eastAsia="Arial" w:cstheme="minorHAnsi"/>
                <w:color w:val="FF0000"/>
                <w:position w:val="-1"/>
              </w:rPr>
              <w:t>Covid</w:t>
            </w:r>
            <w:proofErr w:type="spellEnd"/>
            <w:r w:rsidRPr="004E6668">
              <w:rPr>
                <w:rFonts w:eastAsia="Arial" w:cstheme="minorHAnsi"/>
                <w:color w:val="FF0000"/>
                <w:position w:val="-1"/>
              </w:rPr>
              <w:t xml:space="preserve"> – 19 support guide for schools</w:t>
            </w:r>
          </w:p>
          <w:p w14:paraId="447DCEAD" w14:textId="5AD1759E" w:rsidR="008566AE" w:rsidRDefault="008566AE" w:rsidP="008566AE">
            <w:pPr>
              <w:pStyle w:val="ListParagraph"/>
              <w:numPr>
                <w:ilvl w:val="0"/>
                <w:numId w:val="14"/>
              </w:numPr>
              <w:rPr>
                <w:rFonts w:eastAsia="Arial" w:cstheme="minorHAnsi"/>
                <w:color w:val="FF0000"/>
                <w:position w:val="-1"/>
              </w:rPr>
            </w:pPr>
            <w:r w:rsidRPr="004E6668">
              <w:rPr>
                <w:rFonts w:eastAsia="Arial" w:cstheme="minorHAnsi"/>
                <w:color w:val="FF0000"/>
                <w:position w:val="-1"/>
              </w:rPr>
              <w:t>Mary Myatt – assessment</w:t>
            </w:r>
          </w:p>
          <w:p w14:paraId="392F4DDA" w14:textId="77777777" w:rsidR="008566AE" w:rsidRDefault="008566AE" w:rsidP="008566AE">
            <w:pPr>
              <w:pStyle w:val="ListParagraph"/>
              <w:numPr>
                <w:ilvl w:val="0"/>
                <w:numId w:val="14"/>
              </w:numPr>
              <w:rPr>
                <w:rFonts w:eastAsia="Arial" w:cstheme="minorHAnsi"/>
                <w:color w:val="FF0000"/>
                <w:position w:val="-1"/>
              </w:rPr>
            </w:pPr>
            <w:r w:rsidRPr="004E6668">
              <w:rPr>
                <w:rFonts w:eastAsia="Arial" w:cstheme="minorHAnsi"/>
                <w:color w:val="FF0000"/>
                <w:position w:val="-1"/>
              </w:rPr>
              <w:t xml:space="preserve">DFE publication - Relationships education, relationships and sex education (RSE) and health </w:t>
            </w:r>
          </w:p>
          <w:p w14:paraId="309A2469" w14:textId="3BE8C3B2" w:rsidR="008566AE" w:rsidRDefault="008566AE" w:rsidP="008566AE">
            <w:pPr>
              <w:pStyle w:val="ListParagraph"/>
              <w:rPr>
                <w:rFonts w:eastAsia="Arial" w:cstheme="minorHAnsi"/>
                <w:color w:val="FF0000"/>
                <w:position w:val="-1"/>
              </w:rPr>
            </w:pPr>
            <w:r w:rsidRPr="004E6668">
              <w:rPr>
                <w:rFonts w:eastAsia="Arial" w:cstheme="minorHAnsi"/>
                <w:color w:val="FF0000"/>
                <w:position w:val="-1"/>
              </w:rPr>
              <w:t>Education</w:t>
            </w:r>
          </w:p>
          <w:p w14:paraId="3BDF4BD1" w14:textId="77777777" w:rsidR="008566AE" w:rsidRPr="004E6668" w:rsidRDefault="008566AE" w:rsidP="008566AE">
            <w:pPr>
              <w:pStyle w:val="ListParagraph"/>
              <w:rPr>
                <w:rFonts w:eastAsia="Arial" w:cstheme="minorHAnsi"/>
                <w:color w:val="FF0000"/>
                <w:position w:val="-1"/>
              </w:rPr>
            </w:pPr>
          </w:p>
          <w:p w14:paraId="02BC313B" w14:textId="3BFBEC7A" w:rsidR="008566AE" w:rsidRPr="00A91B72" w:rsidRDefault="008566A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A91B72">
              <w:rPr>
                <w:rFonts w:eastAsia="Arial" w:cstheme="minorHAnsi"/>
                <w:color w:val="FF0000"/>
                <w:position w:val="-1"/>
                <w:u w:val="single"/>
              </w:rPr>
              <w:t>Evidence &amp; Rationale specific to Richmond Hill’s Curriculum Content</w:t>
            </w:r>
            <w:r w:rsidR="001E4F15" w:rsidRPr="00A91B72">
              <w:rPr>
                <w:rFonts w:eastAsia="Arial" w:cstheme="minorHAnsi"/>
                <w:color w:val="FF0000"/>
                <w:position w:val="-1"/>
                <w:u w:val="single"/>
              </w:rPr>
              <w:t xml:space="preserve"> to be made available in the Classroom and Online</w:t>
            </w:r>
          </w:p>
          <w:p w14:paraId="0DD438F0" w14:textId="263CB771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3873A1">
              <w:rPr>
                <w:rFonts w:eastAsia="Arial" w:cstheme="minorHAnsi"/>
                <w:color w:val="FF0000"/>
                <w:position w:val="-1"/>
              </w:rPr>
              <w:t xml:space="preserve">Maths Mastery programme – pre and post teaching, retrieval practise, </w:t>
            </w:r>
            <w:r w:rsidRPr="003873A1">
              <w:rPr>
                <w:rFonts w:eastAsia="Arial" w:cstheme="minorHAnsi"/>
                <w:color w:val="FF0000"/>
                <w:position w:val="-1"/>
              </w:rPr>
              <w:lastRenderedPageBreak/>
              <w:t>interleaving, low stakes quizzes – Maths Meetings.</w:t>
            </w:r>
          </w:p>
          <w:p w14:paraId="02563B34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1990656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3873A1">
              <w:rPr>
                <w:rFonts w:eastAsia="Arial" w:cstheme="minorHAnsi"/>
                <w:color w:val="FF0000"/>
                <w:position w:val="-1"/>
              </w:rPr>
              <w:t xml:space="preserve">Read, Write, </w:t>
            </w:r>
            <w:proofErr w:type="spellStart"/>
            <w:r w:rsidRPr="003873A1">
              <w:rPr>
                <w:rFonts w:eastAsia="Arial" w:cstheme="minorHAnsi"/>
                <w:color w:val="FF0000"/>
                <w:position w:val="-1"/>
              </w:rPr>
              <w:t>Inc</w:t>
            </w:r>
            <w:proofErr w:type="spellEnd"/>
            <w:r w:rsidRPr="003873A1">
              <w:rPr>
                <w:rFonts w:eastAsia="Arial" w:cstheme="minorHAnsi"/>
                <w:color w:val="FF0000"/>
                <w:position w:val="-1"/>
              </w:rPr>
              <w:t xml:space="preserve"> phonics programme – (age appropriate) – interleaving, retrieval practise – ‘</w:t>
            </w:r>
            <w:proofErr w:type="spellStart"/>
            <w:r w:rsidRPr="003873A1">
              <w:rPr>
                <w:rFonts w:eastAsia="Arial" w:cstheme="minorHAnsi"/>
                <w:color w:val="FF0000"/>
                <w:position w:val="-1"/>
              </w:rPr>
              <w:t>pinny</w:t>
            </w:r>
            <w:proofErr w:type="spellEnd"/>
            <w:r w:rsidRPr="003873A1">
              <w:rPr>
                <w:rFonts w:eastAsia="Arial" w:cstheme="minorHAnsi"/>
                <w:color w:val="FF0000"/>
                <w:position w:val="-1"/>
              </w:rPr>
              <w:t xml:space="preserve"> time’/speed sound lessons, distributed practise, 1-1 tutoring (pre and post teaching) </w:t>
            </w:r>
          </w:p>
          <w:p w14:paraId="0694DF19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83F6AFF" w14:textId="77777777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3873A1">
              <w:rPr>
                <w:rFonts w:eastAsia="Arial" w:cstheme="minorHAnsi"/>
                <w:color w:val="FF0000"/>
                <w:position w:val="-1"/>
              </w:rPr>
              <w:t>Novel Study Lessons – (once finished phonics programme)– High challenge texts, tier 2 vocabulary teaching, interleaving, distributed practise – low stakes quizzing (weekly comprehension questions)</w:t>
            </w:r>
          </w:p>
          <w:p w14:paraId="7235EA77" w14:textId="3068A935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B4CC33B" w14:textId="5C03486A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3873A1">
              <w:rPr>
                <w:rFonts w:eastAsia="Arial" w:cstheme="minorHAnsi"/>
                <w:color w:val="FF0000"/>
                <w:position w:val="-1"/>
              </w:rPr>
              <w:t>RSE/PSHE programme of study – focusing on Mental Health and Wellbeing</w:t>
            </w:r>
          </w:p>
          <w:p w14:paraId="72D5EF83" w14:textId="25DBF87C" w:rsidR="008566AE" w:rsidRPr="003873A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7E0C6EC" w14:textId="7B3403AB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proofErr w:type="gramStart"/>
            <w:r w:rsidRPr="003873A1">
              <w:rPr>
                <w:rFonts w:eastAsia="Arial" w:cstheme="minorHAnsi"/>
                <w:color w:val="FF0000"/>
                <w:position w:val="-1"/>
              </w:rPr>
              <w:t>Gooseberry Planet have due regard UKCISS, and have taken the Computing Curriculum and the new Health Education into considerations (RSE curriculum) and the DFEs Online Safety in Schools document.</w:t>
            </w:r>
            <w:proofErr w:type="gramEnd"/>
          </w:p>
          <w:p w14:paraId="5807AC8E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44F8194" w14:textId="77777777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F5D06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3BA21D6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C15DEB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452B61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BE387C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20172D1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5A825B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B1794B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6908EE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B87CD0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32A51B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370D15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4A076D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147715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191269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671105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BE506A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966C5B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5D4F70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E57682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5CA790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C5F9D7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DAEDB7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D0CC79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54BCCA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3F145B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3B32F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54C9E1F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29614FE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7237128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2C7751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3337364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B5320C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A48CDF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62A267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F3697D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C639A0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2234DA7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0B791D3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F3FDA6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2771C1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E744ED2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8E5B06A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3E2C7D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CC02F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0FAF109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6C652B5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CBF74FD" w14:textId="77777777" w:rsidR="00D1596E" w:rsidRDefault="00D1596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C1555DF" w14:textId="2E75EC07" w:rsidR="00D1596E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lastRenderedPageBreak/>
              <w:t>Alex Quigley – Closing the Vocabulary Gap and Closing the Reading Gap.</w:t>
            </w:r>
          </w:p>
          <w:p w14:paraId="7CEC9305" w14:textId="70344942" w:rsidR="00A514FB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0EB6057" w14:textId="2FEBE5CA" w:rsidR="00A514FB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EEF document - Metacognition and Self- regulated learning</w:t>
            </w:r>
          </w:p>
          <w:p w14:paraId="6F782D85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13FC297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Mary Myatt – </w:t>
            </w:r>
            <w:proofErr w:type="spellStart"/>
            <w:r>
              <w:rPr>
                <w:rFonts w:eastAsia="Arial" w:cstheme="minorHAnsi"/>
                <w:color w:val="000000" w:themeColor="text1"/>
                <w:position w:val="-1"/>
              </w:rPr>
              <w:t>Guallimaufry</w:t>
            </w:r>
            <w:proofErr w:type="spellEnd"/>
            <w:r>
              <w:rPr>
                <w:rFonts w:eastAsia="Arial" w:cstheme="minorHAnsi"/>
                <w:color w:val="000000" w:themeColor="text1"/>
                <w:position w:val="-1"/>
              </w:rPr>
              <w:t xml:space="preserve"> to Coherence</w:t>
            </w:r>
          </w:p>
          <w:p w14:paraId="52CA63FC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B9699A5" w14:textId="53F39752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Beck et al – research into the three tiers of </w:t>
            </w:r>
            <w:r w:rsidR="00C25799">
              <w:rPr>
                <w:rFonts w:eastAsia="Arial" w:cstheme="minorHAnsi"/>
                <w:color w:val="000000" w:themeColor="text1"/>
                <w:position w:val="-1"/>
              </w:rPr>
              <w:t>vocabulary</w:t>
            </w: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 </w:t>
            </w:r>
          </w:p>
          <w:p w14:paraId="53D8ADA0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41C2BB3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Kelly Ashley – Word Power</w:t>
            </w:r>
          </w:p>
          <w:p w14:paraId="6CF1F4C9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59B0B1D" w14:textId="0DD07E7A" w:rsidR="00207CA3" w:rsidRDefault="00C25799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proofErr w:type="spellStart"/>
            <w:r>
              <w:rPr>
                <w:rFonts w:eastAsia="Arial" w:cstheme="minorHAnsi"/>
                <w:color w:val="000000" w:themeColor="text1"/>
                <w:position w:val="-1"/>
              </w:rPr>
              <w:t>Rosenshine</w:t>
            </w:r>
            <w:proofErr w:type="spellEnd"/>
          </w:p>
          <w:p w14:paraId="16C597B1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83998EA" w14:textId="77777777" w:rsidR="00207CA3" w:rsidRDefault="00207CA3" w:rsidP="00207CA3">
            <w:pPr>
              <w:rPr>
                <w:rFonts w:eastAsia="Arial" w:cstheme="minorHAnsi"/>
                <w:color w:val="000000" w:themeColor="text1"/>
                <w:position w:val="-1"/>
              </w:rPr>
            </w:pPr>
            <w:proofErr w:type="spellStart"/>
            <w:r>
              <w:rPr>
                <w:rFonts w:eastAsia="Arial" w:cstheme="minorHAnsi"/>
                <w:color w:val="000000" w:themeColor="text1"/>
                <w:position w:val="-1"/>
              </w:rPr>
              <w:t>Dunlosky</w:t>
            </w:r>
            <w:proofErr w:type="spellEnd"/>
            <w:r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</w:t>
            </w:r>
          </w:p>
          <w:p w14:paraId="041DFBBC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842066C" w14:textId="58678F88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7FA3F68" w14:textId="4318A1CB" w:rsidR="00207CA3" w:rsidRP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  <w:u w:val="single"/>
              </w:rPr>
            </w:pPr>
            <w:r>
              <w:rPr>
                <w:rFonts w:eastAsia="Arial" w:cstheme="minorHAnsi"/>
                <w:color w:val="000000" w:themeColor="text1"/>
                <w:position w:val="-1"/>
                <w:u w:val="single"/>
              </w:rPr>
              <w:t xml:space="preserve">RHPA’s </w:t>
            </w:r>
            <w:r w:rsidRPr="00207CA3">
              <w:rPr>
                <w:rFonts w:eastAsia="Arial" w:cstheme="minorHAnsi"/>
                <w:color w:val="000000" w:themeColor="text1"/>
                <w:position w:val="-1"/>
                <w:u w:val="single"/>
              </w:rPr>
              <w:t>core curriculum lessons that are led by pedagogical research based strategies</w:t>
            </w:r>
          </w:p>
          <w:p w14:paraId="1E049D50" w14:textId="60196F84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Maths Mastery</w:t>
            </w:r>
            <w:r w:rsidR="00A514FB">
              <w:rPr>
                <w:rFonts w:eastAsia="Arial" w:cstheme="minorHAnsi"/>
                <w:color w:val="000000" w:themeColor="text1"/>
                <w:position w:val="-1"/>
              </w:rPr>
              <w:t>- retrieval practise, pre and post teach</w:t>
            </w:r>
          </w:p>
          <w:p w14:paraId="27F5BD67" w14:textId="2B298F9A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Novel Study</w:t>
            </w:r>
            <w:r w:rsidR="00A91B72">
              <w:rPr>
                <w:rFonts w:eastAsia="Arial" w:cstheme="minorHAnsi"/>
                <w:color w:val="000000" w:themeColor="text1"/>
                <w:position w:val="-1"/>
              </w:rPr>
              <w:t xml:space="preserve">- echo reading &amp; </w:t>
            </w:r>
            <w:r>
              <w:rPr>
                <w:rFonts w:eastAsia="Arial" w:cstheme="minorHAnsi"/>
                <w:color w:val="000000" w:themeColor="text1"/>
                <w:position w:val="-1"/>
              </w:rPr>
              <w:t>vocabulary development</w:t>
            </w:r>
            <w:r w:rsidR="00A91B72">
              <w:rPr>
                <w:rFonts w:eastAsia="Arial" w:cstheme="minorHAnsi"/>
                <w:color w:val="000000" w:themeColor="text1"/>
                <w:position w:val="-1"/>
              </w:rPr>
              <w:t xml:space="preserve"> enhanced by metacognitive strategies</w:t>
            </w:r>
          </w:p>
          <w:p w14:paraId="0779548D" w14:textId="674141CE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Read Write Inc.</w:t>
            </w:r>
            <w:r w:rsidR="00A514FB">
              <w:rPr>
                <w:rFonts w:eastAsia="Arial" w:cstheme="minorHAnsi"/>
                <w:color w:val="000000" w:themeColor="text1"/>
                <w:position w:val="-1"/>
              </w:rPr>
              <w:t>- retrieval practise, pre and post teach</w:t>
            </w:r>
          </w:p>
          <w:p w14:paraId="2ED13930" w14:textId="2A9349D0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Let’s Think in English</w:t>
            </w:r>
            <w:r w:rsidR="00A91B72">
              <w:rPr>
                <w:rFonts w:eastAsia="Arial" w:cstheme="minorHAnsi"/>
                <w:color w:val="000000" w:themeColor="text1"/>
                <w:position w:val="-1"/>
              </w:rPr>
              <w:t>- Piaget and Vygotsky, dialogic talk in the classroom (Robin Alexander)</w:t>
            </w:r>
          </w:p>
          <w:p w14:paraId="7267E503" w14:textId="77777777" w:rsidR="00207CA3" w:rsidRDefault="00207CA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Cornerstones curriculum</w:t>
            </w:r>
          </w:p>
          <w:p w14:paraId="61DB2CB6" w14:textId="77777777" w:rsidR="00A514FB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7675082" w14:textId="77777777" w:rsidR="00A514FB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02D35B4" w14:textId="77777777" w:rsidR="00A514FB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C1F98B0" w14:textId="77777777" w:rsidR="00A514FB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83B85E8" w14:textId="77777777" w:rsidR="00A514FB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2A6665B" w14:textId="77777777" w:rsidR="00A514FB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ABCD0B0" w14:textId="77777777" w:rsidR="00A514FB" w:rsidRPr="00A514FB" w:rsidRDefault="00A514FB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A514FB">
              <w:rPr>
                <w:rFonts w:eastAsia="Arial" w:cstheme="minorHAnsi"/>
                <w:color w:val="00B0F0"/>
                <w:position w:val="-1"/>
              </w:rPr>
              <w:t>EEF document – improving behaviour in schools</w:t>
            </w:r>
          </w:p>
          <w:p w14:paraId="678EA7AE" w14:textId="77777777" w:rsidR="00A514FB" w:rsidRPr="00A514FB" w:rsidRDefault="00A514FB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E76936B" w14:textId="77777777" w:rsidR="00A514FB" w:rsidRP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eastAsia="Arial" w:hAnsiTheme="minorHAnsi" w:cstheme="minorHAnsi"/>
                <w:color w:val="00B0F0"/>
                <w:position w:val="-1"/>
                <w:sz w:val="22"/>
                <w:szCs w:val="22"/>
              </w:rPr>
            </w:pPr>
            <w:r w:rsidRPr="00A514FB">
              <w:rPr>
                <w:rFonts w:asciiTheme="minorHAnsi" w:eastAsia="Arial" w:hAnsiTheme="minorHAnsi" w:cstheme="minorHAnsi"/>
                <w:color w:val="00B0F0"/>
                <w:position w:val="-1"/>
                <w:sz w:val="22"/>
                <w:szCs w:val="22"/>
              </w:rPr>
              <w:t xml:space="preserve">Barry &amp; Matthew Carpenter– Recovery Curriculum </w:t>
            </w:r>
          </w:p>
          <w:p w14:paraId="36024EA8" w14:textId="77777777" w:rsidR="00A514FB" w:rsidRP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eastAsia="Arial" w:hAnsiTheme="minorHAnsi" w:cstheme="minorHAnsi"/>
                <w:color w:val="00B0F0"/>
                <w:position w:val="-1"/>
                <w:sz w:val="22"/>
                <w:szCs w:val="22"/>
              </w:rPr>
            </w:pPr>
            <w:r w:rsidRPr="00A514FB">
              <w:rPr>
                <w:rFonts w:asciiTheme="minorHAnsi" w:eastAsia="Arial" w:hAnsiTheme="minorHAnsi" w:cstheme="minorHAnsi"/>
                <w:color w:val="00B0F0"/>
                <w:position w:val="-1"/>
                <w:sz w:val="22"/>
                <w:szCs w:val="22"/>
              </w:rPr>
              <w:t xml:space="preserve">Consideration for the five levers – </w:t>
            </w:r>
          </w:p>
          <w:p w14:paraId="11905442" w14:textId="77777777" w:rsidR="00A514FB" w:rsidRP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  <w:r w:rsidRPr="00A514FB">
              <w:rPr>
                <w:rStyle w:val="Strong"/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  <w:t>Lever 1: Relationships</w:t>
            </w:r>
            <w:r w:rsidRPr="00A514FB"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  <w:t xml:space="preserve"> </w:t>
            </w:r>
          </w:p>
          <w:p w14:paraId="68FD178E" w14:textId="77777777" w:rsidR="00A514FB" w:rsidRP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  <w:r w:rsidRPr="00A514FB">
              <w:rPr>
                <w:rStyle w:val="Strong"/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  <w:t>Lever 2: Community</w:t>
            </w:r>
            <w:r w:rsidRPr="00A514FB"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  <w:t xml:space="preserve"> </w:t>
            </w:r>
          </w:p>
          <w:p w14:paraId="507D8989" w14:textId="77777777" w:rsidR="00A514FB" w:rsidRP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  <w:r w:rsidRPr="00A514FB">
              <w:rPr>
                <w:rStyle w:val="Strong"/>
                <w:rFonts w:asciiTheme="minorHAnsi" w:hAnsiTheme="minorHAnsi" w:cstheme="minorHAnsi"/>
                <w:b w:val="0"/>
                <w:color w:val="00B0F0"/>
                <w:spacing w:val="15"/>
                <w:sz w:val="22"/>
                <w:szCs w:val="22"/>
              </w:rPr>
              <w:t>Lever 3: Transparent Curriculum</w:t>
            </w:r>
            <w:r w:rsidRPr="00A514FB"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  <w:t xml:space="preserve"> </w:t>
            </w:r>
          </w:p>
          <w:p w14:paraId="7B123CA2" w14:textId="77777777" w:rsidR="00A514FB" w:rsidRP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  <w:r w:rsidRPr="00A514FB">
              <w:rPr>
                <w:rStyle w:val="Strong"/>
                <w:rFonts w:asciiTheme="minorHAnsi" w:hAnsiTheme="minorHAnsi" w:cstheme="minorHAnsi"/>
                <w:b w:val="0"/>
                <w:color w:val="00B0F0"/>
                <w:spacing w:val="15"/>
                <w:sz w:val="22"/>
                <w:szCs w:val="22"/>
              </w:rPr>
              <w:t>Lever 4: Metacognition</w:t>
            </w:r>
            <w:r w:rsidRPr="00A514FB"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  <w:t xml:space="preserve"> </w:t>
            </w:r>
          </w:p>
          <w:p w14:paraId="05AD1A53" w14:textId="6A968F96" w:rsidR="00A514FB" w:rsidRP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  <w:r w:rsidRPr="00A514FB">
              <w:rPr>
                <w:rStyle w:val="Strong"/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  <w:t>Lever 5: Space – to be, to rediscover self, and to find their voice on learning in this issue</w:t>
            </w:r>
            <w:r w:rsidRPr="00A514FB"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  <w:t>.</w:t>
            </w:r>
          </w:p>
          <w:p w14:paraId="2D0F581E" w14:textId="25CE166A" w:rsid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</w:p>
          <w:p w14:paraId="6E3E99AD" w14:textId="13D0E213" w:rsid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</w:p>
          <w:p w14:paraId="0101B2A4" w14:textId="68C6875A" w:rsidR="00A514FB" w:rsidRDefault="00A514FB" w:rsidP="00A514FB">
            <w:pPr>
              <w:rPr>
                <w:rFonts w:eastAsia="Arial" w:cstheme="minorHAnsi"/>
                <w:color w:val="00B0F0"/>
                <w:position w:val="-1"/>
              </w:rPr>
            </w:pPr>
            <w:r w:rsidRPr="00A514FB">
              <w:rPr>
                <w:rFonts w:eastAsia="Arial" w:cstheme="minorHAnsi"/>
                <w:color w:val="00B0F0"/>
                <w:position w:val="-1"/>
              </w:rPr>
              <w:t>DFE publication - Relationships education, relationships and sex education (RSE) and health Education</w:t>
            </w:r>
          </w:p>
          <w:p w14:paraId="234389D9" w14:textId="6778AA5D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1B2CA075" w14:textId="06045341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EFA856E" w14:textId="332C0AA3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3BA0F03F" w14:textId="7A3EC8BE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5A80833" w14:textId="0B47C58E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B728804" w14:textId="58D7E227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D0BD598" w14:textId="1082DAA8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70B2039" w14:textId="21526C67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215778B" w14:textId="0A0B28F8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92F7142" w14:textId="573AB893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2C7B559" w14:textId="5360B96B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0B62054" w14:textId="506C096E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BB29DCC" w14:textId="2738E3B3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C84128F" w14:textId="0ADBA33E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712481C" w14:textId="5BD269CC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32319A8A" w14:textId="03BE97A2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1CBE729" w14:textId="3D61B1D9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7F0B6C2" w14:textId="4E4AE072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9914B95" w14:textId="16C84B19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1CF5B874" w14:textId="24905A6A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0E95133" w14:textId="7AE6FF3B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ADA74DF" w14:textId="02EB9B4C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3B15561" w14:textId="39AF20C0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E883361" w14:textId="43DB0A84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52F345B" w14:textId="43E00A47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4F72EFF" w14:textId="3FB6ED91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7C49B88" w14:textId="029CDBF3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6AE9A65" w14:textId="1A4B71CB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B593669" w14:textId="09C19E63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3E5F0A3" w14:textId="491B763B" w:rsidR="00241F13" w:rsidRDefault="00241F13" w:rsidP="00A514F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B1C37B2" w14:textId="32183D63" w:rsidR="00241F13" w:rsidRPr="00241F13" w:rsidRDefault="00241F13" w:rsidP="00A514FB">
            <w:pPr>
              <w:rPr>
                <w:rFonts w:eastAsia="Arial" w:cstheme="minorHAnsi"/>
                <w:color w:val="7030A0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Government have made attendance during lockdown mandatory</w:t>
            </w:r>
          </w:p>
          <w:p w14:paraId="4F7DAD6C" w14:textId="77777777" w:rsid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</w:p>
          <w:p w14:paraId="2425D733" w14:textId="77777777" w:rsidR="00A514FB" w:rsidRPr="00A514FB" w:rsidRDefault="00A514FB" w:rsidP="00A514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F0"/>
                <w:spacing w:val="15"/>
                <w:sz w:val="22"/>
                <w:szCs w:val="22"/>
              </w:rPr>
            </w:pPr>
          </w:p>
          <w:p w14:paraId="79177A81" w14:textId="6F609706" w:rsidR="00A514FB" w:rsidRPr="007F6963" w:rsidRDefault="00A514FB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2716" w:type="dxa"/>
            <w:gridSpan w:val="2"/>
          </w:tcPr>
          <w:p w14:paraId="35F6B18D" w14:textId="3E6CB4F3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896E11">
              <w:rPr>
                <w:rFonts w:eastAsia="Arial" w:cstheme="minorHAnsi"/>
                <w:color w:val="FF0000"/>
                <w:position w:val="-1"/>
              </w:rPr>
              <w:lastRenderedPageBreak/>
              <w:t>Kelly Cousins</w:t>
            </w:r>
          </w:p>
          <w:p w14:paraId="0134C09A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D5EF1BD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7B3B4B9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7636D2C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9A56E0D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95881C6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CEA0AB5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B89E102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1BB1CE2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4E8ED0E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856504C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E40E0DD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93AAA5D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047513F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180C84C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F058C6F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975ACD6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633B765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24D6707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FD85CC7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914EB9B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CC961F6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E240B6F" w14:textId="2595DBC0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11C27C6" w14:textId="77777777" w:rsidR="00FB5DBC" w:rsidRPr="00896E11" w:rsidRDefault="00FB5DBC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EE1A45E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FC54145" w14:textId="67C2556A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E4DD17B" w14:textId="77777777" w:rsidR="001E4F15" w:rsidRDefault="001E4F15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969FA00" w14:textId="77777777" w:rsidR="001E4F15" w:rsidRDefault="001E4F15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DE92CB3" w14:textId="726074B3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896E11">
              <w:rPr>
                <w:rFonts w:eastAsia="Arial" w:cstheme="minorHAnsi"/>
                <w:color w:val="FF0000"/>
                <w:position w:val="-1"/>
              </w:rPr>
              <w:lastRenderedPageBreak/>
              <w:t>Sarah Lewis</w:t>
            </w:r>
          </w:p>
          <w:p w14:paraId="7695993E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26AB780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A1D782F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C40B3F1" w14:textId="682A45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896E11">
              <w:rPr>
                <w:rFonts w:eastAsia="Arial" w:cstheme="minorHAnsi"/>
                <w:color w:val="FF0000"/>
                <w:position w:val="-1"/>
              </w:rPr>
              <w:t>Karen O’Keeffe</w:t>
            </w:r>
          </w:p>
          <w:p w14:paraId="4F480F02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002A1F1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1A2DF32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C628FEA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E5F88CB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B25A4F9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896E11">
              <w:rPr>
                <w:rFonts w:eastAsia="Arial" w:cstheme="minorHAnsi"/>
                <w:color w:val="FF0000"/>
                <w:position w:val="-1"/>
              </w:rPr>
              <w:t>Kelly Cousins</w:t>
            </w:r>
          </w:p>
          <w:p w14:paraId="79091AC0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06D2DEB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1EFE35D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C333F20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F83FB63" w14:textId="77777777" w:rsidR="008566AE" w:rsidRPr="00896E11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4939465" w14:textId="5B6823DE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>
              <w:rPr>
                <w:rFonts w:eastAsia="Arial" w:cstheme="minorHAnsi"/>
                <w:color w:val="FF0000"/>
                <w:position w:val="-1"/>
              </w:rPr>
              <w:t>Lyndsey Bickerstaffe</w:t>
            </w:r>
          </w:p>
          <w:p w14:paraId="2410C7C1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E50A05A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C31E979" w14:textId="77777777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896E11">
              <w:rPr>
                <w:rFonts w:eastAsia="Arial" w:cstheme="minorHAnsi"/>
                <w:color w:val="FF0000"/>
                <w:position w:val="-1"/>
              </w:rPr>
              <w:t>Kelly Cousins/Karen O’Keeffe</w:t>
            </w:r>
          </w:p>
          <w:p w14:paraId="10D95F4A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D7CA017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F9DB183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1D1395F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1C6DB44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68B12BC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845BAFE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5403E49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7668DEA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DA00D3C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8B2268C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78D9B6E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9085EDE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FDAEDBA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4CF33F8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B010363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0715A6A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35C3CB8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E5F706A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A423702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09AA796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43A62AA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46C08F6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7A4EE99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B257694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9B6B7FB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14931B1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25C3A81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51D344B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5FA350B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B67B7A0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3C17EFC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5775A06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99C1744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F82EA0F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B407F93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5DA4BF8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E11329B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F00C522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9E3E94D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F22278F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3471715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4047FE4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848CB47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CCEDFD6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916529A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D774D6D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4116584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EF55E76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7A68748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E034AB8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7D21282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352D5C0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C97E7C6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D11904C" w14:textId="77777777" w:rsidR="00207CA3" w:rsidRDefault="00207CA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6FFB973" w14:textId="77777777" w:rsidR="00207CA3" w:rsidRDefault="00207CA3" w:rsidP="008566AE">
            <w:pPr>
              <w:rPr>
                <w:rFonts w:eastAsia="Arial" w:cstheme="minorHAnsi"/>
                <w:position w:val="-1"/>
              </w:rPr>
            </w:pPr>
            <w:r w:rsidRPr="00E66A3F">
              <w:rPr>
                <w:rFonts w:eastAsia="Arial" w:cstheme="minorHAnsi"/>
                <w:position w:val="-1"/>
              </w:rPr>
              <w:lastRenderedPageBreak/>
              <w:t>Kelly Cousins</w:t>
            </w:r>
          </w:p>
          <w:p w14:paraId="5972CFF4" w14:textId="77777777" w:rsidR="00E66A3F" w:rsidRDefault="00E66A3F" w:rsidP="008566AE">
            <w:pPr>
              <w:rPr>
                <w:rFonts w:eastAsia="Arial" w:cstheme="minorHAnsi"/>
                <w:position w:val="-1"/>
              </w:rPr>
            </w:pPr>
          </w:p>
          <w:p w14:paraId="0413837B" w14:textId="164B3B49" w:rsidR="00E66A3F" w:rsidRDefault="00E66A3F" w:rsidP="008566AE">
            <w:pPr>
              <w:rPr>
                <w:rFonts w:eastAsia="Arial" w:cstheme="minorHAnsi"/>
                <w:position w:val="-1"/>
              </w:rPr>
            </w:pPr>
          </w:p>
          <w:p w14:paraId="5F2E2BDF" w14:textId="7B62B049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1411E838" w14:textId="2FE1CF81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04E2568B" w14:textId="69E0C120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6E5DCBAD" w14:textId="1EA83B6B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36FC353D" w14:textId="30310D95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64E2DB5A" w14:textId="2EED5274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6180E8C2" w14:textId="48505132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4C47C0CF" w14:textId="280C47A8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7A25B864" w14:textId="0191AE19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4CD0A602" w14:textId="118020C3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7B7580B3" w14:textId="6F4BE33A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4D59141E" w14:textId="3B071DB9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1B0C25DD" w14:textId="1BFF172F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24292218" w14:textId="750BC63B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5FC0C87B" w14:textId="32FAEF29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5FB5B9FB" w14:textId="06354468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448DF10B" w14:textId="6BE95A99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72458B1A" w14:textId="5E5163F7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7374F04A" w14:textId="25705088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60CE3F68" w14:textId="789BBAD3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095B3115" w14:textId="005003CA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18AE006D" w14:textId="24921BBE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143F02FF" w14:textId="0077C70C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0E1BDA6C" w14:textId="7FDE01CD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02F81EF8" w14:textId="76B479C3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04B02C8C" w14:textId="1E899846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1FA36F5A" w14:textId="7932F271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328BC2DA" w14:textId="5189174A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134F5311" w14:textId="1E8432E3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50A0E948" w14:textId="58FB5A62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3DC74974" w14:textId="217BCF80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25D4228A" w14:textId="1FA33582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53486FDA" w14:textId="6DF9F382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28FFAE5A" w14:textId="1BC8243F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3A222FB7" w14:textId="3F96A18F" w:rsidR="00F74125" w:rsidRDefault="00F74125" w:rsidP="008566AE">
            <w:pPr>
              <w:rPr>
                <w:rFonts w:eastAsia="Arial" w:cstheme="minorHAnsi"/>
                <w:position w:val="-1"/>
              </w:rPr>
            </w:pPr>
          </w:p>
          <w:p w14:paraId="10C0C624" w14:textId="08770B30" w:rsidR="00F74125" w:rsidRP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F74125">
              <w:rPr>
                <w:rFonts w:eastAsia="Arial" w:cstheme="minorHAnsi"/>
                <w:color w:val="00B0F0"/>
                <w:position w:val="-1"/>
              </w:rPr>
              <w:lastRenderedPageBreak/>
              <w:t>Kevin Norton</w:t>
            </w:r>
          </w:p>
          <w:p w14:paraId="5CD0CD13" w14:textId="77777777" w:rsidR="00E66A3F" w:rsidRDefault="00E66A3F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B5FDFA1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1BFF351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7ED9EC3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FA2AAD4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18A6EB0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5590634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26E9B0B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372240C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E39BFBD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B09571D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6866F21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6EB49B6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F6E6D0C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0C5A129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87A69D9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BAD6AA6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1D1322B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1B3CD05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772B03A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CCBE1C5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EFD1B2D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D6CB602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1669AF3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5915636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DD2FAF9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67AB3EC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F6FC1E6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C5F9B7A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F5BEB8A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2E29497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E604F18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1161E2C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A8F6ED4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73E8E8D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1D5C78A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8B02128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2A6A2FA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AAC7F22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3082822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D10A8EA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844F0DC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B9E6F50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31F96BB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4465B22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CF33227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E03B110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38B89BB" w14:textId="77777777" w:rsidR="00241F13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4C38FC4" w14:textId="6260DC4E" w:rsidR="00241F13" w:rsidRPr="00896E11" w:rsidRDefault="00241F13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Lindsay Williams/Kevin Norton</w:t>
            </w:r>
          </w:p>
        </w:tc>
        <w:tc>
          <w:tcPr>
            <w:tcW w:w="3151" w:type="dxa"/>
          </w:tcPr>
          <w:p w14:paraId="6450068F" w14:textId="628A6F07" w:rsidR="008566AE" w:rsidRPr="000C5898" w:rsidRDefault="008566AE" w:rsidP="008566AE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0C5898">
              <w:rPr>
                <w:rFonts w:eastAsia="Arial" w:cstheme="minorHAnsi"/>
                <w:b/>
                <w:color w:val="FF0000"/>
                <w:position w:val="-1"/>
                <w:u w:val="single"/>
              </w:rPr>
              <w:lastRenderedPageBreak/>
              <w:t>Year 1</w:t>
            </w:r>
            <w:r>
              <w:rPr>
                <w:rFonts w:eastAsia="Arial" w:cstheme="minorHAnsi"/>
                <w:b/>
                <w:color w:val="FF0000"/>
                <w:position w:val="-1"/>
                <w:u w:val="single"/>
              </w:rPr>
              <w:t xml:space="preserve"> – 2020-2021</w:t>
            </w:r>
          </w:p>
          <w:p w14:paraId="0E64CAAB" w14:textId="77777777" w:rsidR="00D1596E" w:rsidRDefault="00D1596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821ACA5" w14:textId="77777777" w:rsidR="00D1596E" w:rsidRPr="00D1596E" w:rsidRDefault="00D1596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D1596E">
              <w:rPr>
                <w:rFonts w:eastAsia="Arial" w:cstheme="minorHAnsi"/>
                <w:color w:val="FF0000"/>
                <w:position w:val="-1"/>
                <w:u w:val="single"/>
              </w:rPr>
              <w:t>Blended Learning</w:t>
            </w:r>
          </w:p>
          <w:p w14:paraId="73CBE9FE" w14:textId="4D59C685" w:rsidR="008566AE" w:rsidRPr="006C4572" w:rsidRDefault="00FB5DBC" w:rsidP="008566AE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The remote learning offer </w:t>
            </w:r>
            <w:proofErr w:type="gramStart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is aligned</w:t>
            </w:r>
            <w:proofErr w:type="gramEnd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to the delivery happening in the classroom in terms of the actual subjects taught.</w:t>
            </w:r>
          </w:p>
          <w:p w14:paraId="1DED9BA1" w14:textId="52552214" w:rsidR="00D1596E" w:rsidRPr="006C4572" w:rsidRDefault="00D1596E" w:rsidP="008566AE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</w:p>
          <w:p w14:paraId="538C241A" w14:textId="45296F45" w:rsidR="00FB5DBC" w:rsidRPr="000C5898" w:rsidRDefault="00FB5DBC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Remote lessons delivered by Oak Academy will be mapped out to match the knowledge and skills progression o</w:t>
            </w:r>
            <w:r w:rsidR="00C25799"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f</w:t>
            </w: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RHPA’s curriculum (reduce teacher workload/provide remote lessons in the case of staff illness) whilst keeping in line with what is happening in the classroom.</w:t>
            </w:r>
          </w:p>
          <w:p w14:paraId="7C3A1D1C" w14:textId="4916B9F6" w:rsidR="008566A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07E90144" w14:textId="2E647129" w:rsidR="00D1596E" w:rsidRPr="00D1596E" w:rsidRDefault="00D1596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D1596E">
              <w:rPr>
                <w:rFonts w:eastAsia="Arial" w:cstheme="minorHAnsi"/>
                <w:color w:val="FF0000"/>
                <w:position w:val="-1"/>
                <w:u w:val="single"/>
              </w:rPr>
              <w:t>Access &amp; Engagement</w:t>
            </w:r>
          </w:p>
          <w:p w14:paraId="0BFAA22C" w14:textId="7486A8FC" w:rsidR="00FB5DBC" w:rsidRDefault="00FB5DBC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All parents are knowledgeable with accessing the VLE.  At least 90% of children/families access the VLE in its entirety (home learning also- throughout the year).</w:t>
            </w:r>
          </w:p>
          <w:p w14:paraId="0000FCD3" w14:textId="3747A892" w:rsidR="00FB5DBC" w:rsidRDefault="00FB5DBC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C053C0F" w14:textId="77777777" w:rsidR="00D1596E" w:rsidRDefault="00D1596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3CE68C3" w14:textId="3DE0542B" w:rsidR="00D1596E" w:rsidRPr="00D1596E" w:rsidRDefault="00D1596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D1596E">
              <w:rPr>
                <w:rFonts w:eastAsia="Arial" w:cstheme="minorHAnsi"/>
                <w:color w:val="FF0000"/>
                <w:position w:val="-1"/>
                <w:u w:val="single"/>
              </w:rPr>
              <w:lastRenderedPageBreak/>
              <w:t>Expectations &amp; Independence</w:t>
            </w:r>
          </w:p>
          <w:p w14:paraId="531AABB9" w14:textId="721AE1AE" w:rsidR="00FB5DBC" w:rsidRDefault="00FB5DBC" w:rsidP="008566AE">
            <w:pPr>
              <w:rPr>
                <w:rFonts w:eastAsia="Arial" w:cstheme="minorHAnsi"/>
                <w:color w:val="FF0000"/>
                <w:position w:val="-1"/>
              </w:rPr>
            </w:pPr>
            <w:proofErr w:type="gramStart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At least all of upper KS2 children are using the VLE with confidence, understanding the expectations in terms of learning, much like in school, and are able</w:t>
            </w:r>
            <w:r w:rsidR="00C25799"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</w:t>
            </w: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to work with some element of independence with tasks assigned to them.</w:t>
            </w:r>
            <w:proofErr w:type="gramEnd"/>
            <w:r w:rsidR="00D1596E"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Staff will monitor progress towards this during feedback sessions.</w:t>
            </w:r>
          </w:p>
          <w:p w14:paraId="1F7BAF7E" w14:textId="62DD6CA7" w:rsidR="00D1596E" w:rsidRDefault="00D1596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39E29EB" w14:textId="5EF6D663" w:rsidR="00D1596E" w:rsidRPr="00D1596E" w:rsidRDefault="00D1596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D1596E">
              <w:rPr>
                <w:rFonts w:eastAsia="Arial" w:cstheme="minorHAnsi"/>
                <w:color w:val="FF0000"/>
                <w:position w:val="-1"/>
                <w:u w:val="single"/>
              </w:rPr>
              <w:t>Support Structures</w:t>
            </w:r>
          </w:p>
          <w:p w14:paraId="3E8B82B6" w14:textId="19AA9F3D" w:rsidR="00D1596E" w:rsidRPr="006C4572" w:rsidRDefault="00D1596E" w:rsidP="008566AE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Parents engage with the weekly informative video – staff will monitor this through feedback sessions.</w:t>
            </w:r>
          </w:p>
          <w:p w14:paraId="41ABA520" w14:textId="6CD70224" w:rsidR="006C4572" w:rsidRPr="006C4572" w:rsidRDefault="006C4572" w:rsidP="008566AE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</w:p>
          <w:p w14:paraId="0F7A208F" w14:textId="2E49B0D3" w:rsidR="006C4572" w:rsidRDefault="006C4572" w:rsidP="008566AE">
            <w:pPr>
              <w:rPr>
                <w:rFonts w:eastAsia="Arial" w:cstheme="minorHAnsi"/>
                <w:color w:val="FF0000"/>
                <w:position w:val="-1"/>
              </w:rPr>
            </w:pPr>
            <w:r>
              <w:rPr>
                <w:rFonts w:eastAsia="Arial" w:cstheme="minorHAnsi"/>
                <w:color w:val="FF0000"/>
                <w:position w:val="-1"/>
                <w:highlight w:val="green"/>
              </w:rPr>
              <w:t>(Live lessons too</w:t>
            </w: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k over this – therefore the above target is no longer applicable.</w:t>
            </w:r>
            <w:r>
              <w:rPr>
                <w:rFonts w:eastAsia="Arial" w:cstheme="minorHAnsi"/>
                <w:color w:val="FF0000"/>
                <w:position w:val="-1"/>
                <w:highlight w:val="green"/>
              </w:rPr>
              <w:t>)</w:t>
            </w:r>
          </w:p>
          <w:p w14:paraId="757B83CD" w14:textId="5A4DA977" w:rsidR="00D1596E" w:rsidRDefault="00D1596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06B1F62" w14:textId="570D0964" w:rsidR="00D1596E" w:rsidRPr="00D1596E" w:rsidRDefault="00D1596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D1596E">
              <w:rPr>
                <w:rFonts w:eastAsia="Arial" w:cstheme="minorHAnsi"/>
                <w:color w:val="FF0000"/>
                <w:position w:val="-1"/>
                <w:u w:val="single"/>
              </w:rPr>
              <w:t>Feedback</w:t>
            </w:r>
          </w:p>
          <w:p w14:paraId="0242BF1B" w14:textId="526522E1" w:rsidR="008566AE" w:rsidRDefault="00D1596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Feedback moves to daily if a bubble is closed.  Feedback for self-isolating children happens at least weekly with parents having the opportunity to email in to ask for any further support.</w:t>
            </w:r>
          </w:p>
          <w:p w14:paraId="5B01F3A3" w14:textId="77777777" w:rsidR="00D1596E" w:rsidRPr="000C5898" w:rsidRDefault="00D1596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9D92757" w14:textId="31692B7B" w:rsidR="008566AE" w:rsidRPr="000C5898" w:rsidRDefault="008566AE" w:rsidP="008566AE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0C5898">
              <w:rPr>
                <w:rFonts w:eastAsia="Arial" w:cstheme="minorHAnsi"/>
                <w:b/>
                <w:color w:val="FF0000"/>
                <w:position w:val="-1"/>
                <w:u w:val="single"/>
              </w:rPr>
              <w:t>Year 2</w:t>
            </w:r>
            <w:r>
              <w:rPr>
                <w:rFonts w:eastAsia="Arial" w:cstheme="minorHAnsi"/>
                <w:b/>
                <w:color w:val="FF0000"/>
                <w:position w:val="-1"/>
                <w:u w:val="single"/>
              </w:rPr>
              <w:t xml:space="preserve"> – 2021-2022</w:t>
            </w:r>
          </w:p>
          <w:p w14:paraId="3B7B3A81" w14:textId="509EDCF9" w:rsidR="008566AE" w:rsidRPr="006C4572" w:rsidRDefault="00FB5DBC" w:rsidP="008566AE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The remote learning offer </w:t>
            </w:r>
            <w:proofErr w:type="gramStart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is aligned</w:t>
            </w:r>
            <w:proofErr w:type="gramEnd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to </w:t>
            </w:r>
            <w:proofErr w:type="spellStart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whats</w:t>
            </w:r>
            <w:proofErr w:type="spellEnd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happening in the classroom in terms of subjects taught, including use </w:t>
            </w: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lastRenderedPageBreak/>
              <w:t>of more live teaching elements.</w:t>
            </w:r>
          </w:p>
          <w:p w14:paraId="799014F2" w14:textId="22B6B308" w:rsidR="00FB5DBC" w:rsidRPr="006C4572" w:rsidRDefault="00FB5DBC" w:rsidP="008566AE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</w:p>
          <w:p w14:paraId="55FF06A2" w14:textId="00200AD7" w:rsidR="00FB5DBC" w:rsidRPr="00FB5DBC" w:rsidRDefault="00FB5DBC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Oak Academy lessons </w:t>
            </w:r>
            <w:proofErr w:type="gramStart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will be used</w:t>
            </w:r>
            <w:proofErr w:type="gramEnd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more </w:t>
            </w:r>
            <w:r w:rsidR="00D1596E"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frequently</w:t>
            </w: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, following our curriculum maps for knowledge and skills and pedagogical content.</w:t>
            </w:r>
          </w:p>
          <w:p w14:paraId="2DCF0297" w14:textId="2D38421E" w:rsidR="008566AE" w:rsidRDefault="008566AE" w:rsidP="008566AE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</w:p>
          <w:p w14:paraId="624D3D3B" w14:textId="0D9936AE" w:rsidR="00D1596E" w:rsidRPr="00D1596E" w:rsidRDefault="00D1596E" w:rsidP="008566AE">
            <w:pPr>
              <w:rPr>
                <w:rFonts w:eastAsia="Arial" w:cstheme="minorHAnsi"/>
                <w:color w:val="FF0000"/>
                <w:position w:val="-1"/>
                <w:u w:val="single"/>
              </w:rPr>
            </w:pPr>
            <w:r w:rsidRPr="00D1596E">
              <w:rPr>
                <w:rFonts w:eastAsia="Arial" w:cstheme="minorHAnsi"/>
                <w:color w:val="FF0000"/>
                <w:position w:val="-1"/>
                <w:u w:val="single"/>
              </w:rPr>
              <w:t xml:space="preserve">Access and </w:t>
            </w:r>
            <w:proofErr w:type="spellStart"/>
            <w:r w:rsidRPr="00D1596E">
              <w:rPr>
                <w:rFonts w:eastAsia="Arial" w:cstheme="minorHAnsi"/>
                <w:color w:val="FF0000"/>
                <w:position w:val="-1"/>
                <w:u w:val="single"/>
              </w:rPr>
              <w:t>Engagament</w:t>
            </w:r>
            <w:proofErr w:type="spellEnd"/>
          </w:p>
          <w:p w14:paraId="697A5631" w14:textId="4DFA9CBD" w:rsidR="00D1596E" w:rsidRPr="006C4572" w:rsidRDefault="00D1596E" w:rsidP="008566AE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At least 95% of children/families access the VLE in its entirety.</w:t>
            </w:r>
          </w:p>
          <w:p w14:paraId="225BCC5D" w14:textId="77777777" w:rsidR="00D1596E" w:rsidRPr="006C4572" w:rsidRDefault="00D1596E" w:rsidP="008566AE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</w:p>
          <w:p w14:paraId="248C2823" w14:textId="6963D2F7" w:rsidR="00D1596E" w:rsidRPr="00D1596E" w:rsidRDefault="00D1596E" w:rsidP="008566AE">
            <w:pPr>
              <w:rPr>
                <w:rFonts w:eastAsia="Arial" w:cstheme="minorHAnsi"/>
                <w:color w:val="FF0000"/>
                <w:position w:val="-1"/>
              </w:rPr>
            </w:pPr>
            <w:proofErr w:type="spellStart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Bitesize</w:t>
            </w:r>
            <w:proofErr w:type="spellEnd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lessons are available for the very small minority of families that only have access to a TV.</w:t>
            </w:r>
          </w:p>
          <w:p w14:paraId="4B7E4360" w14:textId="77777777" w:rsidR="008566AE" w:rsidRPr="000C5898" w:rsidRDefault="008566AE" w:rsidP="008566AE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</w:p>
          <w:p w14:paraId="2F93715E" w14:textId="5A94B043" w:rsidR="008566AE" w:rsidRPr="000C5898" w:rsidRDefault="008566AE" w:rsidP="008566AE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0C5898">
              <w:rPr>
                <w:rFonts w:eastAsia="Arial" w:cstheme="minorHAnsi"/>
                <w:b/>
                <w:color w:val="FF0000"/>
                <w:position w:val="-1"/>
                <w:u w:val="single"/>
              </w:rPr>
              <w:t>Year 3</w:t>
            </w:r>
            <w:r>
              <w:rPr>
                <w:rFonts w:eastAsia="Arial" w:cstheme="minorHAnsi"/>
                <w:b/>
                <w:color w:val="FF0000"/>
                <w:position w:val="-1"/>
                <w:u w:val="single"/>
              </w:rPr>
              <w:t xml:space="preserve"> – 2022-2023</w:t>
            </w:r>
          </w:p>
          <w:p w14:paraId="02CE5F1B" w14:textId="37A407C2" w:rsidR="008566AE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C824349" w14:textId="4EB69563" w:rsidR="008566AE" w:rsidRPr="00FB5DBC" w:rsidRDefault="00FB5DBC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FB5DBC">
              <w:rPr>
                <w:rFonts w:eastAsia="Arial" w:cstheme="minorHAnsi"/>
                <w:color w:val="FF0000"/>
                <w:position w:val="-1"/>
              </w:rPr>
              <w:t xml:space="preserve">A full remote learning offer, mirroring our full broad and balanced knowledge and skills rich curriculum is available online, as well as in school, </w:t>
            </w:r>
            <w:proofErr w:type="gramStart"/>
            <w:r w:rsidRPr="00FB5DBC">
              <w:rPr>
                <w:rFonts w:eastAsia="Arial" w:cstheme="minorHAnsi"/>
                <w:color w:val="FF0000"/>
                <w:position w:val="-1"/>
              </w:rPr>
              <w:t>being provided</w:t>
            </w:r>
            <w:proofErr w:type="gramEnd"/>
            <w:r w:rsidRPr="00FB5DBC">
              <w:rPr>
                <w:rFonts w:eastAsia="Arial" w:cstheme="minorHAnsi"/>
                <w:color w:val="FF0000"/>
                <w:position w:val="-1"/>
              </w:rPr>
              <w:t xml:space="preserve"> by a mixture of live teaching, pre-recorded video lessons and PowerPoints, as well as correct use of Oak Academy lessons to aid topic lessons.</w:t>
            </w:r>
          </w:p>
          <w:p w14:paraId="00E2C6B7" w14:textId="20C143D2" w:rsidR="008566AE" w:rsidRPr="00D1596E" w:rsidRDefault="008566AE" w:rsidP="008566AE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62E6BF6" w14:textId="76B2C3BD" w:rsidR="008566AE" w:rsidRPr="00D1596E" w:rsidRDefault="00D1596E" w:rsidP="008566AE">
            <w:pPr>
              <w:rPr>
                <w:rFonts w:eastAsia="Arial" w:cstheme="minorHAnsi"/>
                <w:color w:val="FF0000"/>
                <w:position w:val="-1"/>
              </w:rPr>
            </w:pPr>
            <w:r w:rsidRPr="00D1596E">
              <w:rPr>
                <w:rFonts w:eastAsia="Arial" w:cstheme="minorHAnsi"/>
                <w:color w:val="FF0000"/>
                <w:position w:val="-1"/>
              </w:rPr>
              <w:t xml:space="preserve">Children and families are fully engaging with the full VLE offer at all times with ICT provided for the very small minority of </w:t>
            </w:r>
            <w:r w:rsidRPr="00D1596E">
              <w:rPr>
                <w:rFonts w:eastAsia="Arial" w:cstheme="minorHAnsi"/>
                <w:color w:val="FF0000"/>
                <w:position w:val="-1"/>
              </w:rPr>
              <w:lastRenderedPageBreak/>
              <w:t>families that only have access to a TV.</w:t>
            </w:r>
          </w:p>
          <w:p w14:paraId="44546B06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7919F6E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BDB0C13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2933BDC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91FFAE6" w14:textId="77777777" w:rsidR="00E66A3F" w:rsidRDefault="00E66A3F" w:rsidP="008566AE">
            <w:pPr>
              <w:rPr>
                <w:rFonts w:eastAsia="Arial" w:cstheme="minorHAnsi"/>
                <w:b/>
                <w:position w:val="-1"/>
                <w:u w:val="single"/>
              </w:rPr>
            </w:pPr>
          </w:p>
          <w:p w14:paraId="050763AF" w14:textId="7B30C5C4" w:rsidR="008566AE" w:rsidRPr="00E66A3F" w:rsidRDefault="008566AE" w:rsidP="008566AE">
            <w:pPr>
              <w:rPr>
                <w:rFonts w:eastAsia="Arial" w:cstheme="minorHAnsi"/>
                <w:b/>
                <w:position w:val="-1"/>
                <w:u w:val="single"/>
              </w:rPr>
            </w:pPr>
            <w:r w:rsidRPr="00E66A3F">
              <w:rPr>
                <w:rFonts w:eastAsia="Arial" w:cstheme="minorHAnsi"/>
                <w:b/>
                <w:position w:val="-1"/>
                <w:u w:val="single"/>
              </w:rPr>
              <w:t>Year 1 – 2020-2021</w:t>
            </w:r>
          </w:p>
          <w:p w14:paraId="0787EA33" w14:textId="3895B834" w:rsidR="008566AE" w:rsidRPr="00E66A3F" w:rsidRDefault="00207CA3" w:rsidP="008566AE">
            <w:pPr>
              <w:rPr>
                <w:rFonts w:eastAsia="Arial" w:cstheme="minorHAnsi"/>
                <w:position w:val="-1"/>
              </w:rPr>
            </w:pPr>
            <w:r w:rsidRPr="006C4572">
              <w:rPr>
                <w:rFonts w:eastAsia="Arial" w:cstheme="minorHAnsi"/>
                <w:position w:val="-1"/>
                <w:highlight w:val="yellow"/>
              </w:rPr>
              <w:t>Staff are confident in choosing tier 2 vocabulary to enhance children’s vocabulary acquisition.</w:t>
            </w:r>
          </w:p>
          <w:p w14:paraId="38F7ED00" w14:textId="77777777" w:rsidR="00207CA3" w:rsidRPr="00E66A3F" w:rsidRDefault="00207CA3" w:rsidP="008566AE">
            <w:pPr>
              <w:rPr>
                <w:rFonts w:eastAsia="Arial" w:cstheme="minorHAnsi"/>
                <w:position w:val="-1"/>
              </w:rPr>
            </w:pPr>
          </w:p>
          <w:p w14:paraId="04304DCB" w14:textId="7142E18C" w:rsidR="008566AE" w:rsidRPr="00E66A3F" w:rsidRDefault="00207CA3" w:rsidP="008566AE">
            <w:pPr>
              <w:rPr>
                <w:rFonts w:eastAsia="Arial" w:cstheme="minorHAnsi"/>
                <w:position w:val="-1"/>
              </w:rPr>
            </w:pPr>
            <w:r w:rsidRPr="006C4572">
              <w:rPr>
                <w:rFonts w:eastAsia="Arial" w:cstheme="minorHAnsi"/>
                <w:position w:val="-1"/>
                <w:highlight w:val="yellow"/>
              </w:rPr>
              <w:t>Staff are confident with using metacognitive strategies whilst teaching echo reading, linked to the children’s fluency rubrics.</w:t>
            </w:r>
          </w:p>
          <w:p w14:paraId="2DD3A9AD" w14:textId="77777777" w:rsidR="00207CA3" w:rsidRPr="00E66A3F" w:rsidRDefault="00207CA3" w:rsidP="008566AE">
            <w:pPr>
              <w:rPr>
                <w:rFonts w:eastAsia="Arial" w:cstheme="minorHAnsi"/>
                <w:position w:val="-1"/>
              </w:rPr>
            </w:pPr>
          </w:p>
          <w:p w14:paraId="4C251F1D" w14:textId="77777777" w:rsidR="008566AE" w:rsidRPr="00E66A3F" w:rsidRDefault="008566AE" w:rsidP="008566AE">
            <w:pPr>
              <w:rPr>
                <w:rFonts w:eastAsia="Arial" w:cstheme="minorHAnsi"/>
                <w:position w:val="-1"/>
              </w:rPr>
            </w:pPr>
          </w:p>
          <w:p w14:paraId="4727887B" w14:textId="77777777" w:rsidR="008566AE" w:rsidRPr="00E66A3F" w:rsidRDefault="008566AE" w:rsidP="008566AE">
            <w:pPr>
              <w:rPr>
                <w:rFonts w:eastAsia="Arial" w:cstheme="minorHAnsi"/>
                <w:b/>
                <w:position w:val="-1"/>
                <w:u w:val="single"/>
              </w:rPr>
            </w:pPr>
            <w:r w:rsidRPr="00E66A3F">
              <w:rPr>
                <w:rFonts w:eastAsia="Arial" w:cstheme="minorHAnsi"/>
                <w:b/>
                <w:position w:val="-1"/>
                <w:u w:val="single"/>
              </w:rPr>
              <w:t>Year 2 – 2021-2022</w:t>
            </w:r>
          </w:p>
          <w:p w14:paraId="52ABB491" w14:textId="4B88E6A8" w:rsidR="008566AE" w:rsidRPr="00E66A3F" w:rsidRDefault="00E66A3F" w:rsidP="008566AE">
            <w:pPr>
              <w:rPr>
                <w:rFonts w:eastAsia="Arial" w:cstheme="minorHAnsi"/>
                <w:position w:val="-1"/>
              </w:rPr>
            </w:pPr>
            <w:r w:rsidRPr="00E66A3F">
              <w:rPr>
                <w:rFonts w:eastAsia="Arial" w:cstheme="minorHAnsi"/>
                <w:position w:val="-1"/>
              </w:rPr>
              <w:t>Staff are confident in the pedagogical steps taken to teach new tier 2 vocabulary.</w:t>
            </w:r>
          </w:p>
          <w:p w14:paraId="30C9328B" w14:textId="105BC9A8" w:rsidR="00E66A3F" w:rsidRPr="00E66A3F" w:rsidRDefault="00E66A3F" w:rsidP="008566AE">
            <w:pPr>
              <w:rPr>
                <w:rFonts w:eastAsia="Arial" w:cstheme="minorHAnsi"/>
                <w:position w:val="-1"/>
              </w:rPr>
            </w:pPr>
          </w:p>
          <w:p w14:paraId="0DFB492C" w14:textId="6BA1B647" w:rsidR="008566AE" w:rsidRPr="00E66A3F" w:rsidRDefault="00E66A3F" w:rsidP="008566AE">
            <w:pPr>
              <w:rPr>
                <w:rFonts w:eastAsia="Arial" w:cstheme="minorHAnsi"/>
                <w:position w:val="-1"/>
              </w:rPr>
            </w:pPr>
            <w:r w:rsidRPr="00E66A3F">
              <w:rPr>
                <w:rFonts w:eastAsia="Arial" w:cstheme="minorHAnsi"/>
                <w:position w:val="-1"/>
              </w:rPr>
              <w:t xml:space="preserve">Staff understand the metacognitive steps that the children take when using the etymology/morphology sheet and can explicitly teach to these steps to aid learning </w:t>
            </w:r>
          </w:p>
          <w:p w14:paraId="7C32C405" w14:textId="77777777" w:rsidR="008566AE" w:rsidRPr="000C5898" w:rsidRDefault="008566AE" w:rsidP="008566AE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</w:p>
          <w:p w14:paraId="4296E602" w14:textId="77777777" w:rsidR="008566AE" w:rsidRPr="00E66A3F" w:rsidRDefault="008566AE" w:rsidP="008566AE">
            <w:pPr>
              <w:rPr>
                <w:rFonts w:eastAsia="Arial" w:cstheme="minorHAnsi"/>
                <w:b/>
                <w:position w:val="-1"/>
                <w:u w:val="single"/>
              </w:rPr>
            </w:pPr>
            <w:r w:rsidRPr="00E66A3F">
              <w:rPr>
                <w:rFonts w:eastAsia="Arial" w:cstheme="minorHAnsi"/>
                <w:b/>
                <w:position w:val="-1"/>
                <w:u w:val="single"/>
              </w:rPr>
              <w:t>Year 3 – 2022-2023</w:t>
            </w:r>
          </w:p>
          <w:p w14:paraId="6A061657" w14:textId="77777777" w:rsidR="008566AE" w:rsidRDefault="00E66A3F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Richmond Hill vocabulary progression model </w:t>
            </w:r>
            <w:proofErr w:type="gramStart"/>
            <w:r>
              <w:rPr>
                <w:rFonts w:eastAsia="Arial" w:cstheme="minorHAnsi"/>
                <w:color w:val="000000" w:themeColor="text1"/>
                <w:position w:val="-1"/>
              </w:rPr>
              <w:t>is fully embedded</w:t>
            </w:r>
            <w:proofErr w:type="gramEnd"/>
            <w:r>
              <w:rPr>
                <w:rFonts w:eastAsia="Arial" w:cstheme="minorHAnsi"/>
                <w:color w:val="000000" w:themeColor="text1"/>
                <w:position w:val="-1"/>
              </w:rPr>
              <w:t xml:space="preserve"> across school.</w:t>
            </w:r>
          </w:p>
          <w:p w14:paraId="15A26406" w14:textId="77777777" w:rsidR="00E66A3F" w:rsidRDefault="00E66A3F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C793AFD" w14:textId="73F3388C" w:rsidR="00E66A3F" w:rsidRDefault="00E66A3F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lastRenderedPageBreak/>
              <w:t xml:space="preserve">Metacognition </w:t>
            </w:r>
            <w:proofErr w:type="gramStart"/>
            <w:r>
              <w:rPr>
                <w:rFonts w:eastAsia="Arial" w:cstheme="minorHAnsi"/>
                <w:color w:val="000000" w:themeColor="text1"/>
                <w:position w:val="-1"/>
              </w:rPr>
              <w:t>is being taught</w:t>
            </w:r>
            <w:proofErr w:type="gramEnd"/>
            <w:r>
              <w:rPr>
                <w:rFonts w:eastAsia="Arial" w:cstheme="minorHAnsi"/>
                <w:color w:val="000000" w:themeColor="text1"/>
                <w:position w:val="-1"/>
              </w:rPr>
              <w:t xml:space="preserve"> t</w:t>
            </w:r>
            <w:r w:rsidR="00C25799">
              <w:rPr>
                <w:rFonts w:eastAsia="Arial" w:cstheme="minorHAnsi"/>
                <w:color w:val="000000" w:themeColor="text1"/>
                <w:position w:val="-1"/>
              </w:rPr>
              <w:t>hroughout wider lessons.</w:t>
            </w:r>
          </w:p>
          <w:p w14:paraId="5B0A329C" w14:textId="77777777" w:rsidR="00F74125" w:rsidRDefault="00F74125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825D186" w14:textId="77777777" w:rsidR="00F74125" w:rsidRDefault="00F74125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A390372" w14:textId="77777777" w:rsidR="00F74125" w:rsidRDefault="00F74125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7F13680" w14:textId="77777777" w:rsidR="00F74125" w:rsidRDefault="00F74125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3E16630" w14:textId="77777777" w:rsidR="00F74125" w:rsidRDefault="00F74125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C1303B2" w14:textId="77777777" w:rsidR="00F74125" w:rsidRPr="00F74125" w:rsidRDefault="00F74125" w:rsidP="008566AE">
            <w:pPr>
              <w:rPr>
                <w:rFonts w:eastAsia="Arial" w:cstheme="minorHAnsi"/>
                <w:b/>
                <w:color w:val="00B0F0"/>
                <w:position w:val="-1"/>
                <w:u w:val="single"/>
              </w:rPr>
            </w:pPr>
            <w:r w:rsidRPr="00F74125">
              <w:rPr>
                <w:rFonts w:eastAsia="Arial" w:cstheme="minorHAnsi"/>
                <w:b/>
                <w:color w:val="00B0F0"/>
                <w:position w:val="-1"/>
                <w:u w:val="single"/>
              </w:rPr>
              <w:t xml:space="preserve">Year 1 </w:t>
            </w:r>
          </w:p>
          <w:p w14:paraId="7A325E77" w14:textId="4D729DE2" w:rsidR="00F74125" w:rsidRPr="006C4572" w:rsidRDefault="00F74125" w:rsidP="008566AE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Children are happy to come to school, knowing that they have the support of the inclusion team if they are presenting with anxieties linked to the effects of the pandemic.</w:t>
            </w:r>
          </w:p>
          <w:p w14:paraId="411FD120" w14:textId="52C618DC" w:rsidR="00F74125" w:rsidRPr="006C4572" w:rsidRDefault="00F74125" w:rsidP="008566AE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</w:p>
          <w:p w14:paraId="14B493CE" w14:textId="0C725023" w:rsidR="00F74125" w:rsidRPr="006C4572" w:rsidRDefault="00F74125" w:rsidP="008566AE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Families know that they </w:t>
            </w:r>
            <w:proofErr w:type="gramStart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will be supported</w:t>
            </w:r>
            <w:proofErr w:type="gramEnd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 by regular communication regarding the support given to their children as well regular contact on the gate in a morning.</w:t>
            </w:r>
          </w:p>
          <w:p w14:paraId="1879050A" w14:textId="64CD0828" w:rsidR="00F74125" w:rsidRPr="006C4572" w:rsidRDefault="00F74125" w:rsidP="008566AE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</w:p>
          <w:p w14:paraId="28BEE4CA" w14:textId="6CA7D503" w:rsidR="00F74125" w:rsidRP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There will be an increase </w:t>
            </w:r>
            <w:proofErr w:type="gramStart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in the amount of</w:t>
            </w:r>
            <w:proofErr w:type="gramEnd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 families accessing family Thrive – </w:t>
            </w:r>
            <w:r w:rsidR="00C25799"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school-offering</w:t>
            </w: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 support to families.</w:t>
            </w:r>
          </w:p>
          <w:p w14:paraId="7998173D" w14:textId="77777777" w:rsidR="00F74125" w:rsidRP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1D97A3C" w14:textId="77777777" w:rsidR="00F74125" w:rsidRPr="00F74125" w:rsidRDefault="00F74125" w:rsidP="008566AE">
            <w:pPr>
              <w:rPr>
                <w:rFonts w:eastAsia="Arial" w:cstheme="minorHAnsi"/>
                <w:b/>
                <w:color w:val="00B0F0"/>
                <w:position w:val="-1"/>
                <w:u w:val="single"/>
              </w:rPr>
            </w:pPr>
            <w:r w:rsidRPr="00F74125">
              <w:rPr>
                <w:rFonts w:eastAsia="Arial" w:cstheme="minorHAnsi"/>
                <w:b/>
                <w:color w:val="00B0F0"/>
                <w:position w:val="-1"/>
                <w:u w:val="single"/>
              </w:rPr>
              <w:t xml:space="preserve">Year 2 </w:t>
            </w:r>
          </w:p>
          <w:p w14:paraId="3EAC9AE4" w14:textId="5A72FE56" w:rsid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  <w:proofErr w:type="gramStart"/>
            <w:r w:rsidRPr="00F74125">
              <w:rPr>
                <w:rFonts w:eastAsia="Arial" w:cstheme="minorHAnsi"/>
                <w:color w:val="00B0F0"/>
                <w:position w:val="-1"/>
              </w:rPr>
              <w:t>There is a 70% decrease of children needing 1-1 support provided by the inclusion team, linked to the effects of the pandemic.</w:t>
            </w:r>
            <w:proofErr w:type="gramEnd"/>
          </w:p>
          <w:p w14:paraId="089405DB" w14:textId="3D8CC003" w:rsid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BAF0A3B" w14:textId="47CFBE05" w:rsidR="00F74125" w:rsidRP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  <w:r>
              <w:rPr>
                <w:rFonts w:eastAsia="Arial" w:cstheme="minorHAnsi"/>
                <w:color w:val="00B0F0"/>
                <w:position w:val="-1"/>
              </w:rPr>
              <w:t xml:space="preserve">Families are starting to provide the support at home to the children, with the support of </w:t>
            </w:r>
            <w:r>
              <w:rPr>
                <w:rFonts w:eastAsia="Arial" w:cstheme="minorHAnsi"/>
                <w:color w:val="00B0F0"/>
                <w:position w:val="-1"/>
              </w:rPr>
              <w:lastRenderedPageBreak/>
              <w:t xml:space="preserve">the inclusion </w:t>
            </w:r>
            <w:proofErr w:type="gramStart"/>
            <w:r>
              <w:rPr>
                <w:rFonts w:eastAsia="Arial" w:cstheme="minorHAnsi"/>
                <w:color w:val="00B0F0"/>
                <w:position w:val="-1"/>
              </w:rPr>
              <w:t>team  and</w:t>
            </w:r>
            <w:proofErr w:type="gramEnd"/>
            <w:r>
              <w:rPr>
                <w:rFonts w:eastAsia="Arial" w:cstheme="minorHAnsi"/>
                <w:color w:val="00B0F0"/>
                <w:position w:val="-1"/>
              </w:rPr>
              <w:t xml:space="preserve"> support of family Thrive.</w:t>
            </w:r>
          </w:p>
          <w:p w14:paraId="6DB60589" w14:textId="77777777" w:rsidR="00F74125" w:rsidRP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9BCAC83" w14:textId="77777777" w:rsidR="00F74125" w:rsidRP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D171828" w14:textId="77777777" w:rsidR="00F74125" w:rsidRPr="00F74125" w:rsidRDefault="00F74125" w:rsidP="008566AE">
            <w:pPr>
              <w:rPr>
                <w:rFonts w:eastAsia="Arial" w:cstheme="minorHAnsi"/>
                <w:b/>
                <w:color w:val="00B0F0"/>
                <w:position w:val="-1"/>
                <w:u w:val="single"/>
              </w:rPr>
            </w:pPr>
            <w:r w:rsidRPr="00F74125">
              <w:rPr>
                <w:rFonts w:eastAsia="Arial" w:cstheme="minorHAnsi"/>
                <w:b/>
                <w:color w:val="00B0F0"/>
                <w:position w:val="-1"/>
                <w:u w:val="single"/>
              </w:rPr>
              <w:t>Year 3</w:t>
            </w:r>
          </w:p>
          <w:p w14:paraId="495A49E8" w14:textId="77777777" w:rsid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  <w:r w:rsidRPr="00F74125">
              <w:rPr>
                <w:rFonts w:eastAsia="Arial" w:cstheme="minorHAnsi"/>
                <w:color w:val="00B0F0"/>
                <w:position w:val="-1"/>
              </w:rPr>
              <w:t>There is a 50% decrease of the amount of children requiring 1-1 support from a member of the inclusion team.</w:t>
            </w:r>
          </w:p>
          <w:p w14:paraId="5A22184D" w14:textId="77777777" w:rsid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F1D5F5B" w14:textId="77777777" w:rsid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  <w:r>
              <w:rPr>
                <w:rFonts w:eastAsia="Arial" w:cstheme="minorHAnsi"/>
                <w:color w:val="00B0F0"/>
                <w:position w:val="-1"/>
              </w:rPr>
              <w:t>There is a vast reduction of family support needed linked to the pandemic.</w:t>
            </w:r>
          </w:p>
          <w:p w14:paraId="1AC3B362" w14:textId="77777777" w:rsidR="00F74125" w:rsidRDefault="00F74125" w:rsidP="008566AE">
            <w:pPr>
              <w:rPr>
                <w:rFonts w:eastAsia="Arial" w:cstheme="minorHAnsi"/>
                <w:color w:val="00B0F0"/>
                <w:position w:val="-1"/>
              </w:rPr>
            </w:pPr>
            <w:r>
              <w:rPr>
                <w:rFonts w:eastAsia="Arial" w:cstheme="minorHAnsi"/>
                <w:color w:val="00B0F0"/>
                <w:position w:val="-1"/>
              </w:rPr>
              <w:t>Families are accessing family Thrive for other reasons than the pandemic.</w:t>
            </w:r>
          </w:p>
          <w:p w14:paraId="2AEFA3A9" w14:textId="77777777" w:rsidR="00241F13" w:rsidRDefault="00241F13" w:rsidP="008566AE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02DF6B6" w14:textId="500567FB" w:rsidR="00241F1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A72F307" w14:textId="76DFDE78" w:rsidR="00241F13" w:rsidRPr="00241F13" w:rsidRDefault="00241F13" w:rsidP="008566AE">
            <w:pPr>
              <w:rPr>
                <w:rFonts w:eastAsia="Arial" w:cstheme="minorHAnsi"/>
                <w:b/>
                <w:color w:val="7030A0"/>
                <w:position w:val="-1"/>
              </w:rPr>
            </w:pPr>
            <w:r w:rsidRPr="00241F13">
              <w:rPr>
                <w:rFonts w:eastAsia="Arial" w:cstheme="minorHAnsi"/>
                <w:b/>
                <w:color w:val="7030A0"/>
                <w:position w:val="-1"/>
              </w:rPr>
              <w:t>Year 1</w:t>
            </w:r>
          </w:p>
          <w:p w14:paraId="05668999" w14:textId="5142FED5" w:rsidR="00241F13" w:rsidRPr="006C4572" w:rsidRDefault="00241F13" w:rsidP="008566AE">
            <w:pPr>
              <w:rPr>
                <w:rFonts w:eastAsia="Arial" w:cstheme="minorHAnsi"/>
                <w:color w:val="7030A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7030A0"/>
                <w:position w:val="-1"/>
                <w:highlight w:val="green"/>
              </w:rPr>
              <w:t>Families feel supported and have the correct attendance information in periods of isolation.</w:t>
            </w:r>
          </w:p>
          <w:p w14:paraId="123716FC" w14:textId="05411A36" w:rsidR="00241F13" w:rsidRPr="006C4572" w:rsidRDefault="00241F13" w:rsidP="008566AE">
            <w:pPr>
              <w:rPr>
                <w:rFonts w:eastAsia="Arial" w:cstheme="minorHAnsi"/>
                <w:color w:val="7030A0"/>
                <w:position w:val="-1"/>
                <w:highlight w:val="green"/>
              </w:rPr>
            </w:pPr>
          </w:p>
          <w:p w14:paraId="2D974689" w14:textId="4C540732" w:rsidR="00241F13" w:rsidRPr="00241F13" w:rsidRDefault="00241F13" w:rsidP="008566AE">
            <w:pPr>
              <w:rPr>
                <w:rFonts w:eastAsia="Arial" w:cstheme="minorHAnsi"/>
                <w:color w:val="7030A0"/>
                <w:position w:val="-1"/>
              </w:rPr>
            </w:pPr>
            <w:r w:rsidRPr="006C4572">
              <w:rPr>
                <w:rFonts w:eastAsia="Arial" w:cstheme="minorHAnsi"/>
                <w:color w:val="7030A0"/>
                <w:position w:val="-1"/>
                <w:highlight w:val="green"/>
              </w:rPr>
              <w:t>Vulnerable families have regular welfare checks.</w:t>
            </w:r>
          </w:p>
          <w:p w14:paraId="4EA4F330" w14:textId="50902FC5" w:rsidR="00241F13" w:rsidRPr="00241F13" w:rsidRDefault="00241F13" w:rsidP="008566AE">
            <w:pPr>
              <w:rPr>
                <w:rFonts w:eastAsia="Arial" w:cstheme="minorHAnsi"/>
                <w:color w:val="7030A0"/>
                <w:position w:val="-1"/>
              </w:rPr>
            </w:pPr>
          </w:p>
          <w:p w14:paraId="46856DE9" w14:textId="5E4D7877" w:rsidR="00241F13" w:rsidRPr="00241F13" w:rsidRDefault="00241F13" w:rsidP="008566AE">
            <w:pPr>
              <w:rPr>
                <w:rFonts w:eastAsia="Arial" w:cstheme="minorHAnsi"/>
                <w:b/>
                <w:color w:val="7030A0"/>
                <w:position w:val="-1"/>
                <w:u w:val="single"/>
              </w:rPr>
            </w:pPr>
            <w:r w:rsidRPr="00241F13">
              <w:rPr>
                <w:rFonts w:eastAsia="Arial" w:cstheme="minorHAnsi"/>
                <w:b/>
                <w:color w:val="7030A0"/>
                <w:position w:val="-1"/>
                <w:u w:val="single"/>
              </w:rPr>
              <w:t>Year 2</w:t>
            </w:r>
          </w:p>
          <w:p w14:paraId="5D134DBD" w14:textId="494D0A38" w:rsidR="00241F13" w:rsidRPr="00241F13" w:rsidRDefault="00241F13" w:rsidP="008566AE">
            <w:pPr>
              <w:rPr>
                <w:rFonts w:eastAsia="Arial" w:cstheme="minorHAnsi"/>
                <w:color w:val="7030A0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EWO support has seen an increase in attendance figures</w:t>
            </w:r>
          </w:p>
          <w:p w14:paraId="2B8DD7AE" w14:textId="2CE0F23B" w:rsidR="00241F13" w:rsidRPr="00241F13" w:rsidRDefault="00241F13" w:rsidP="008566AE">
            <w:pPr>
              <w:rPr>
                <w:rFonts w:eastAsia="Arial" w:cstheme="minorHAnsi"/>
                <w:color w:val="7030A0"/>
                <w:position w:val="-1"/>
              </w:rPr>
            </w:pPr>
          </w:p>
          <w:p w14:paraId="4CB9888A" w14:textId="3E0359DA" w:rsidR="00241F13" w:rsidRPr="00241F13" w:rsidRDefault="00241F13" w:rsidP="008566AE">
            <w:pPr>
              <w:rPr>
                <w:rFonts w:eastAsia="Arial" w:cstheme="minorHAnsi"/>
                <w:color w:val="7030A0"/>
                <w:position w:val="-1"/>
              </w:rPr>
            </w:pPr>
          </w:p>
          <w:p w14:paraId="219ACE0C" w14:textId="50F37B6C" w:rsidR="00241F13" w:rsidRPr="00241F13" w:rsidRDefault="00241F13" w:rsidP="008566AE">
            <w:pPr>
              <w:rPr>
                <w:rFonts w:eastAsia="Arial" w:cstheme="minorHAnsi"/>
                <w:b/>
                <w:color w:val="7030A0"/>
                <w:position w:val="-1"/>
                <w:u w:val="single"/>
              </w:rPr>
            </w:pPr>
            <w:r w:rsidRPr="00241F13">
              <w:rPr>
                <w:rFonts w:eastAsia="Arial" w:cstheme="minorHAnsi"/>
                <w:b/>
                <w:color w:val="7030A0"/>
                <w:position w:val="-1"/>
                <w:u w:val="single"/>
              </w:rPr>
              <w:t>Year 3</w:t>
            </w:r>
          </w:p>
          <w:p w14:paraId="27D2B9CC" w14:textId="1B49BD46" w:rsidR="00241F13" w:rsidRPr="00241F13" w:rsidRDefault="00241F13" w:rsidP="008566AE">
            <w:pPr>
              <w:rPr>
                <w:rFonts w:eastAsia="Arial" w:cstheme="minorHAnsi"/>
                <w:color w:val="7030A0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Attendance is back to meeting NA</w:t>
            </w:r>
          </w:p>
          <w:p w14:paraId="2D6F1112" w14:textId="5EDD05A2" w:rsidR="00241F13" w:rsidRPr="007F6963" w:rsidRDefault="00241F13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</w:tr>
      <w:tr w:rsidR="008566AE" w:rsidRPr="007F6963" w14:paraId="4181E6D2" w14:textId="77777777" w:rsidTr="00D3248A">
        <w:tc>
          <w:tcPr>
            <w:tcW w:w="15395" w:type="dxa"/>
            <w:gridSpan w:val="8"/>
            <w:shd w:val="clear" w:color="auto" w:fill="A6A6A6" w:themeFill="background1" w:themeFillShade="A6"/>
          </w:tcPr>
          <w:p w14:paraId="15D257E0" w14:textId="77777777" w:rsidR="008566AE" w:rsidRPr="007F6963" w:rsidRDefault="008566AE" w:rsidP="008566AE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lastRenderedPageBreak/>
              <w:t xml:space="preserve">Impact measures </w:t>
            </w:r>
          </w:p>
        </w:tc>
      </w:tr>
      <w:tr w:rsidR="008566AE" w:rsidRPr="007F6963" w14:paraId="1D1B0312" w14:textId="77777777" w:rsidTr="008566AE">
        <w:tc>
          <w:tcPr>
            <w:tcW w:w="5294" w:type="dxa"/>
            <w:gridSpan w:val="3"/>
            <w:shd w:val="clear" w:color="auto" w:fill="A6A6A6" w:themeFill="background1" w:themeFillShade="A6"/>
          </w:tcPr>
          <w:p w14:paraId="2F80D3D7" w14:textId="0F01CB5F" w:rsidR="008566AE" w:rsidRPr="007F6963" w:rsidRDefault="008566AE" w:rsidP="008566AE">
            <w:pPr>
              <w:jc w:val="center"/>
              <w:rPr>
                <w:rFonts w:cstheme="minorHAnsi"/>
              </w:rPr>
            </w:pPr>
            <w:r w:rsidRPr="007F6963">
              <w:rPr>
                <w:rFonts w:cstheme="minorHAnsi"/>
                <w:bCs/>
                <w:color w:val="FFFFFF" w:themeColor="background1"/>
              </w:rPr>
              <w:t>2021</w:t>
            </w:r>
          </w:p>
        </w:tc>
        <w:tc>
          <w:tcPr>
            <w:tcW w:w="5061" w:type="dxa"/>
            <w:gridSpan w:val="3"/>
            <w:shd w:val="clear" w:color="auto" w:fill="A6A6A6" w:themeFill="background1" w:themeFillShade="A6"/>
          </w:tcPr>
          <w:p w14:paraId="7C4BB8DE" w14:textId="066BF2AD" w:rsidR="008566AE" w:rsidRPr="007F6963" w:rsidRDefault="008566AE" w:rsidP="008566AE">
            <w:pPr>
              <w:jc w:val="center"/>
              <w:rPr>
                <w:rFonts w:cstheme="minorHAnsi"/>
                <w:color w:val="FFFFFF" w:themeColor="background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2022</w:t>
            </w:r>
          </w:p>
        </w:tc>
        <w:tc>
          <w:tcPr>
            <w:tcW w:w="5040" w:type="dxa"/>
            <w:gridSpan w:val="2"/>
            <w:shd w:val="clear" w:color="auto" w:fill="A6A6A6" w:themeFill="background1" w:themeFillShade="A6"/>
          </w:tcPr>
          <w:p w14:paraId="00000DB8" w14:textId="001B2F02" w:rsidR="008566AE" w:rsidRPr="007F6963" w:rsidRDefault="008566AE" w:rsidP="008566AE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2023</w:t>
            </w:r>
          </w:p>
        </w:tc>
      </w:tr>
      <w:tr w:rsidR="00FB5DBC" w:rsidRPr="007F6963" w14:paraId="115EEAFA" w14:textId="77777777" w:rsidTr="008566AE">
        <w:trPr>
          <w:trHeight w:val="1123"/>
        </w:trPr>
        <w:tc>
          <w:tcPr>
            <w:tcW w:w="5294" w:type="dxa"/>
            <w:gridSpan w:val="3"/>
            <w:shd w:val="clear" w:color="auto" w:fill="auto"/>
          </w:tcPr>
          <w:p w14:paraId="2AAB9329" w14:textId="77777777" w:rsidR="00DB4DE0" w:rsidRDefault="00DB4DE0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lastRenderedPageBreak/>
              <w:t>Completed actions are RAG rated in green.</w:t>
            </w:r>
          </w:p>
          <w:p w14:paraId="7831186C" w14:textId="31436597" w:rsidR="00DB4DE0" w:rsidRDefault="00DB4DE0" w:rsidP="00DB4DE0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color w:val="000000" w:themeColor="text1"/>
                <w:position w:val="-1"/>
              </w:rPr>
            </w:pPr>
            <w:r w:rsidRPr="00DB4DE0">
              <w:rPr>
                <w:rFonts w:eastAsia="Arial" w:cstheme="minorHAnsi"/>
                <w:color w:val="000000" w:themeColor="text1"/>
                <w:position w:val="-1"/>
              </w:rPr>
              <w:t>Aligning the remote offer with the curric</w:t>
            </w:r>
            <w:r>
              <w:rPr>
                <w:rFonts w:eastAsia="Arial" w:cstheme="minorHAnsi"/>
                <w:color w:val="000000" w:themeColor="text1"/>
                <w:position w:val="-1"/>
              </w:rPr>
              <w:t>ulum has been successfully done engagement in VLE was very high – resulting in 98% engagement in lockdown 3.</w:t>
            </w:r>
          </w:p>
          <w:p w14:paraId="019D258E" w14:textId="7809B9F4" w:rsidR="00DB4DE0" w:rsidRDefault="00DB4DE0" w:rsidP="00DB4DE0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Staff understanding and use of metacognition has increased – use evident throughout LTE, echo reading.</w:t>
            </w:r>
          </w:p>
          <w:p w14:paraId="282FB2E3" w14:textId="08F7E24A" w:rsidR="00DB4DE0" w:rsidRDefault="00DB4DE0" w:rsidP="00DB4DE0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RAG rated as green – many more families supported through inclusion team successfully.</w:t>
            </w:r>
          </w:p>
          <w:p w14:paraId="2C84F5BE" w14:textId="618E5C60" w:rsidR="00DB4DE0" w:rsidRPr="00DB4DE0" w:rsidRDefault="00DB4DE0" w:rsidP="00DB4DE0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D- Attendance has improved.</w:t>
            </w:r>
          </w:p>
          <w:p w14:paraId="305177FF" w14:textId="1CDA27AF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5061" w:type="dxa"/>
            <w:gridSpan w:val="3"/>
            <w:shd w:val="clear" w:color="auto" w:fill="auto"/>
          </w:tcPr>
          <w:p w14:paraId="40754A94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6EBADA8B" w14:textId="77777777" w:rsidR="008566AE" w:rsidRPr="007F6963" w:rsidRDefault="008566AE" w:rsidP="008566AE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</w:tr>
    </w:tbl>
    <w:p w14:paraId="710B02AF" w14:textId="2434E0A1" w:rsidR="00AF543E" w:rsidRPr="007F6963" w:rsidRDefault="00AF543E">
      <w:pPr>
        <w:rPr>
          <w:rFonts w:cstheme="minorHAnsi"/>
        </w:rPr>
      </w:pPr>
    </w:p>
    <w:p w14:paraId="1B9A437A" w14:textId="77777777" w:rsidR="007F6963" w:rsidRPr="007F6963" w:rsidRDefault="007F6963">
      <w:pPr>
        <w:rPr>
          <w:rFonts w:cstheme="minorHAnsi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</w:tblPr>
      <w:tblGrid>
        <w:gridCol w:w="15395"/>
      </w:tblGrid>
      <w:tr w:rsidR="00BE6C0D" w:rsidRPr="007F6963" w14:paraId="66FDFC1D" w14:textId="77777777" w:rsidTr="00AF543E">
        <w:trPr>
          <w:trHeight w:val="550"/>
        </w:trPr>
        <w:tc>
          <w:tcPr>
            <w:tcW w:w="15395" w:type="dxa"/>
            <w:shd w:val="clear" w:color="auto" w:fill="C5E0B3" w:themeFill="accent6" w:themeFillTint="66"/>
            <w:vAlign w:val="center"/>
          </w:tcPr>
          <w:p w14:paraId="3BC74710" w14:textId="743D5C4E" w:rsidR="00BE6C0D" w:rsidRPr="007F6963" w:rsidRDefault="00AF543E" w:rsidP="00AF543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TARGETED ACADEMIC SUPPORT</w:t>
            </w:r>
            <w:r w:rsidR="00BE6C0D"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</w:t>
            </w:r>
          </w:p>
        </w:tc>
      </w:tr>
    </w:tbl>
    <w:p w14:paraId="307560A2" w14:textId="77777777" w:rsidR="00BE6C0D" w:rsidRPr="007F6963" w:rsidRDefault="00BE6C0D">
      <w:pPr>
        <w:rPr>
          <w:rFonts w:cstheme="minorHAnsi"/>
        </w:rPr>
      </w:pPr>
    </w:p>
    <w:tbl>
      <w:tblPr>
        <w:tblStyle w:val="TableGrid"/>
        <w:tblW w:w="15395" w:type="dxa"/>
        <w:tblLook w:val="04A0" w:firstRow="1" w:lastRow="0" w:firstColumn="1" w:lastColumn="0" w:noHBand="0" w:noVBand="1"/>
      </w:tblPr>
      <w:tblGrid>
        <w:gridCol w:w="1594"/>
        <w:gridCol w:w="2069"/>
        <w:gridCol w:w="2197"/>
        <w:gridCol w:w="52"/>
        <w:gridCol w:w="3910"/>
        <w:gridCol w:w="812"/>
        <w:gridCol w:w="1786"/>
        <w:gridCol w:w="2975"/>
      </w:tblGrid>
      <w:tr w:rsidR="007F6963" w:rsidRPr="007F6963" w14:paraId="2C82BFA4" w14:textId="77777777" w:rsidTr="001308AB"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601A321C" w14:textId="695BC404" w:rsidR="00BE6C0D" w:rsidRPr="007F6963" w:rsidRDefault="00AA3381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Strategy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6801558E" w14:textId="77777777" w:rsidR="00BE6C0D" w:rsidRPr="007F6963" w:rsidRDefault="00BE6C0D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Desired outcome</w:t>
            </w:r>
          </w:p>
        </w:tc>
        <w:tc>
          <w:tcPr>
            <w:tcW w:w="2259" w:type="dxa"/>
            <w:gridSpan w:val="2"/>
            <w:shd w:val="clear" w:color="auto" w:fill="D9D9D9" w:themeFill="background1" w:themeFillShade="D9"/>
            <w:vAlign w:val="center"/>
          </w:tcPr>
          <w:p w14:paraId="163C0C52" w14:textId="1FF9B376" w:rsidR="00BE6C0D" w:rsidRPr="007F6963" w:rsidRDefault="00BE6C0D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Chosen approach/approaches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18B15034" w14:textId="49666F30" w:rsidR="00BE6C0D" w:rsidRPr="007F6963" w:rsidRDefault="00BE6C0D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Evidence &amp; Rationale</w:t>
            </w:r>
          </w:p>
        </w:tc>
        <w:tc>
          <w:tcPr>
            <w:tcW w:w="2754" w:type="dxa"/>
            <w:gridSpan w:val="2"/>
            <w:shd w:val="clear" w:color="auto" w:fill="D9D9D9" w:themeFill="background1" w:themeFillShade="D9"/>
            <w:vAlign w:val="center"/>
          </w:tcPr>
          <w:p w14:paraId="655E8705" w14:textId="79C45C8D" w:rsidR="00BE6C0D" w:rsidRPr="007F6963" w:rsidRDefault="00BE6C0D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Staff lead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135B3166" w14:textId="590817FB" w:rsidR="00BE6C0D" w:rsidRPr="007F6963" w:rsidRDefault="00BE6C0D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Milestone indicators</w:t>
            </w:r>
          </w:p>
        </w:tc>
      </w:tr>
      <w:tr w:rsidR="007F6963" w:rsidRPr="007F6963" w14:paraId="4F407CE1" w14:textId="77777777" w:rsidTr="001308AB">
        <w:trPr>
          <w:trHeight w:val="1993"/>
        </w:trPr>
        <w:tc>
          <w:tcPr>
            <w:tcW w:w="848" w:type="dxa"/>
          </w:tcPr>
          <w:p w14:paraId="7F2B7FCC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5D1E2B8" w14:textId="64ECD471" w:rsidR="004D0B38" w:rsidRPr="007B7D1C" w:rsidRDefault="004D0B38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7B7D1C">
              <w:rPr>
                <w:rFonts w:eastAsia="Arial" w:cstheme="minorHAnsi"/>
                <w:color w:val="FF0000"/>
                <w:position w:val="-1"/>
              </w:rPr>
              <w:t>A</w:t>
            </w:r>
          </w:p>
          <w:p w14:paraId="4AB91435" w14:textId="77777777" w:rsidR="007B7D1C" w:rsidRPr="00A91B72" w:rsidRDefault="007B7D1C" w:rsidP="007B7D1C">
            <w:pPr>
              <w:rPr>
                <w:rFonts w:cstheme="minorHAnsi"/>
                <w:color w:val="FF0000"/>
              </w:rPr>
            </w:pPr>
            <w:r w:rsidRPr="006C4572">
              <w:rPr>
                <w:rFonts w:cstheme="minorHAnsi"/>
                <w:color w:val="FF0000"/>
                <w:highlight w:val="yellow"/>
              </w:rPr>
              <w:t>Effectively align Richmond Hill’s remote learning offer, with its classroom curriculum content.</w:t>
            </w:r>
          </w:p>
          <w:p w14:paraId="045571A9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4F87491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A63E115" w14:textId="77777777" w:rsidR="00BC0DEE" w:rsidRDefault="00BC0DEE" w:rsidP="00BC0DE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685ABC39" w14:textId="77777777" w:rsidR="00BC0DEE" w:rsidRDefault="00BC0DEE" w:rsidP="00BC0DE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335BFCB9" w14:textId="77777777" w:rsidR="00BC0DEE" w:rsidRDefault="00BC0DEE" w:rsidP="00BC0DEE">
            <w:pPr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B.</w:t>
            </w:r>
          </w:p>
          <w:p w14:paraId="1D311F70" w14:textId="7F532268" w:rsidR="00BC0DEE" w:rsidRDefault="00BC0DEE" w:rsidP="00BC0DEE">
            <w:pPr>
              <w:rPr>
                <w:rFonts w:cstheme="minorHAnsi"/>
                <w:color w:val="201F1E"/>
                <w:shd w:val="clear" w:color="auto" w:fill="FFFFFF"/>
              </w:rPr>
            </w:pPr>
            <w:r w:rsidRPr="008566AE">
              <w:rPr>
                <w:rFonts w:cstheme="minorHAnsi"/>
                <w:color w:val="201F1E"/>
                <w:shd w:val="clear" w:color="auto" w:fill="FFFFFF"/>
              </w:rPr>
              <w:t xml:space="preserve"> </w:t>
            </w:r>
            <w:r w:rsidRPr="006C4572">
              <w:rPr>
                <w:rFonts w:cstheme="minorHAnsi"/>
                <w:color w:val="201F1E"/>
                <w:highlight w:val="green"/>
                <w:shd w:val="clear" w:color="auto" w:fill="FFFFFF"/>
              </w:rPr>
              <w:t xml:space="preserve">Mobilise best evidence from research to maximise </w:t>
            </w:r>
            <w:r w:rsidRPr="006C4572">
              <w:rPr>
                <w:rFonts w:cstheme="minorHAnsi"/>
                <w:color w:val="201F1E"/>
                <w:highlight w:val="green"/>
                <w:shd w:val="clear" w:color="auto" w:fill="FFFFFF"/>
              </w:rPr>
              <w:lastRenderedPageBreak/>
              <w:t>effective teaching through quality focused Professional Development  (Remote learning/ vocabulary and Metacognition)</w:t>
            </w:r>
          </w:p>
          <w:p w14:paraId="008FD9C4" w14:textId="77777777" w:rsidR="00BC0DEE" w:rsidRDefault="00BC0DEE" w:rsidP="00BC0DEE">
            <w:pPr>
              <w:rPr>
                <w:rFonts w:cstheme="minorHAnsi"/>
                <w:color w:val="201F1E"/>
                <w:shd w:val="clear" w:color="auto" w:fill="FFFFFF"/>
              </w:rPr>
            </w:pPr>
          </w:p>
          <w:p w14:paraId="63A58154" w14:textId="015E2C92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7BBE664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36E5334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5329A4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285D341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1F15126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0186264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2E2EB58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83DD878" w14:textId="7F67A0EB" w:rsidR="008535B7" w:rsidRPr="00967E0F" w:rsidRDefault="0090311A" w:rsidP="001308AB">
            <w:pPr>
              <w:rPr>
                <w:rFonts w:eastAsia="Arial" w:cstheme="minorHAnsi"/>
                <w:color w:val="00B0F0"/>
                <w:position w:val="-1"/>
                <w:highlight w:val="yellow"/>
              </w:rPr>
            </w:pPr>
            <w:r w:rsidRPr="00967E0F">
              <w:rPr>
                <w:rFonts w:eastAsia="Arial" w:cstheme="minorHAnsi"/>
                <w:color w:val="00B0F0"/>
                <w:position w:val="-1"/>
                <w:highlight w:val="yellow"/>
              </w:rPr>
              <w:t>C</w:t>
            </w:r>
          </w:p>
          <w:p w14:paraId="38681B36" w14:textId="77777777" w:rsidR="0090311A" w:rsidRPr="00BC0DEE" w:rsidRDefault="0090311A" w:rsidP="0090311A">
            <w:pPr>
              <w:rPr>
                <w:rFonts w:cstheme="minorHAnsi"/>
                <w:color w:val="00B0F0"/>
                <w:shd w:val="clear" w:color="auto" w:fill="FFFFFF"/>
              </w:rPr>
            </w:pPr>
            <w:r w:rsidRPr="00967E0F">
              <w:rPr>
                <w:rFonts w:cstheme="minorHAnsi"/>
                <w:color w:val="00B0F0"/>
                <w:highlight w:val="yellow"/>
                <w:shd w:val="clear" w:color="auto" w:fill="FFFFFF"/>
              </w:rPr>
              <w:t>Pastoral / Social and Emotional and Mental Health, focused on family resilience</w:t>
            </w:r>
            <w:r w:rsidRPr="00BC0DEE">
              <w:rPr>
                <w:rFonts w:cstheme="minorHAnsi"/>
                <w:color w:val="00B0F0"/>
                <w:shd w:val="clear" w:color="auto" w:fill="FFFFFF"/>
              </w:rPr>
              <w:t xml:space="preserve"> </w:t>
            </w:r>
          </w:p>
          <w:p w14:paraId="0BB0AA39" w14:textId="77777777" w:rsidR="008535B7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AB2C615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C54ED5E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84B3F3B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B8F9FBA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54D2133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39B5CDE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3BBA342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5BA7E7F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EEC480F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1ECF2B3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EBD0B8" w14:textId="77777777" w:rsidR="00241F13" w:rsidRPr="00241F13" w:rsidRDefault="00241F13" w:rsidP="00241F13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241F13">
              <w:rPr>
                <w:rFonts w:cstheme="minorHAnsi"/>
                <w:color w:val="7030A0"/>
                <w:shd w:val="clear" w:color="auto" w:fill="FFFFFF"/>
              </w:rPr>
              <w:lastRenderedPageBreak/>
              <w:t>D.</w:t>
            </w:r>
          </w:p>
          <w:p w14:paraId="16B31D6E" w14:textId="77777777" w:rsidR="00241F13" w:rsidRPr="00241F13" w:rsidRDefault="00241F13" w:rsidP="00241F13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6C4572">
              <w:rPr>
                <w:rFonts w:cstheme="minorHAnsi"/>
                <w:color w:val="7030A0"/>
                <w:highlight w:val="yellow"/>
                <w:shd w:val="clear" w:color="auto" w:fill="FFFFFF"/>
              </w:rPr>
              <w:t>Improve attendance (currently 93%)</w:t>
            </w:r>
          </w:p>
          <w:p w14:paraId="2EFEC927" w14:textId="34C26D6E" w:rsidR="00241F13" w:rsidRPr="007F696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2079" w:type="dxa"/>
          </w:tcPr>
          <w:p w14:paraId="671F43AB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A1CE980" w14:textId="249F6DA4" w:rsidR="004D0B38" w:rsidRPr="007B7D1C" w:rsidRDefault="004D0B38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yellow"/>
              </w:rPr>
              <w:t xml:space="preserve">Small group interventions happening in school are available with our remote offer also to be aligned to </w:t>
            </w:r>
            <w:proofErr w:type="gramStart"/>
            <w:r w:rsidRPr="006C4572">
              <w:rPr>
                <w:rFonts w:eastAsia="Arial" w:cstheme="minorHAnsi"/>
                <w:color w:val="FF0000"/>
                <w:position w:val="-1"/>
                <w:highlight w:val="yellow"/>
              </w:rPr>
              <w:t>what’s</w:t>
            </w:r>
            <w:proofErr w:type="gramEnd"/>
            <w:r w:rsidRPr="006C4572">
              <w:rPr>
                <w:rFonts w:eastAsia="Arial" w:cstheme="minorHAnsi"/>
                <w:color w:val="FF0000"/>
                <w:position w:val="-1"/>
                <w:highlight w:val="yellow"/>
              </w:rPr>
              <w:t xml:space="preserve"> being delivered in school.</w:t>
            </w:r>
          </w:p>
          <w:p w14:paraId="1FBF02D7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01D0E2B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ED1F403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88A87EA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E55E52A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4739E02" w14:textId="313BB236" w:rsidR="0090311A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>One to one and small group tuition/intervention programme</w:t>
            </w:r>
            <w:r w:rsidR="00FD616A"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 xml:space="preserve">s </w:t>
            </w:r>
            <w:proofErr w:type="gramStart"/>
            <w:r w:rsidR="00FD616A"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>are provided</w:t>
            </w:r>
            <w:proofErr w:type="gramEnd"/>
            <w:r w:rsidR="00FD616A"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 xml:space="preserve"> which </w:t>
            </w:r>
            <w:r w:rsidR="00FD616A"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lastRenderedPageBreak/>
              <w:t>follow research based strategies.</w:t>
            </w:r>
            <w:r w:rsidR="00FD616A">
              <w:rPr>
                <w:rFonts w:eastAsia="Arial" w:cstheme="minorHAnsi"/>
                <w:color w:val="000000" w:themeColor="text1"/>
                <w:position w:val="-1"/>
              </w:rPr>
              <w:t xml:space="preserve">  </w:t>
            </w:r>
          </w:p>
          <w:p w14:paraId="5D1AF8E2" w14:textId="77777777" w:rsidR="0090311A" w:rsidRDefault="0090311A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6F28B64" w14:textId="7A1D9CF2" w:rsidR="008535B7" w:rsidRPr="006C4572" w:rsidRDefault="00FD616A" w:rsidP="001308AB">
            <w:pPr>
              <w:rPr>
                <w:rFonts w:eastAsia="Arial" w:cstheme="minorHAnsi"/>
                <w:color w:val="000000" w:themeColor="text1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 xml:space="preserve">Any staff needing training on these interventions </w:t>
            </w:r>
            <w:proofErr w:type="gramStart"/>
            <w:r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>will be trained</w:t>
            </w:r>
            <w:proofErr w:type="gramEnd"/>
            <w:r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 xml:space="preserve"> in a timely manner to provide ‘catch up’ support.</w:t>
            </w:r>
          </w:p>
          <w:p w14:paraId="65D3AEFB" w14:textId="77777777" w:rsidR="008535B7" w:rsidRPr="006C4572" w:rsidRDefault="008535B7" w:rsidP="001308AB">
            <w:pPr>
              <w:rPr>
                <w:rFonts w:eastAsia="Arial" w:cstheme="minorHAnsi"/>
                <w:color w:val="000000" w:themeColor="text1"/>
                <w:position w:val="-1"/>
                <w:highlight w:val="green"/>
              </w:rPr>
            </w:pPr>
          </w:p>
          <w:p w14:paraId="3466CF5B" w14:textId="77777777" w:rsidR="008535B7" w:rsidRPr="006C4572" w:rsidRDefault="008535B7" w:rsidP="001308AB">
            <w:pPr>
              <w:rPr>
                <w:rFonts w:eastAsia="Arial" w:cstheme="minorHAnsi"/>
                <w:color w:val="000000" w:themeColor="text1"/>
                <w:position w:val="-1"/>
                <w:highlight w:val="green"/>
              </w:rPr>
            </w:pPr>
          </w:p>
          <w:p w14:paraId="50A884B7" w14:textId="2DFA43D5" w:rsidR="008535B7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>Increased attainment for reading</w:t>
            </w:r>
          </w:p>
          <w:p w14:paraId="75092069" w14:textId="709BF46D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9FCEEF0" w14:textId="199D1E1E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B99190D" w14:textId="03770AED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8EAE62A" w14:textId="77777777" w:rsidR="004D0B38" w:rsidRPr="007F6963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D7D915E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7F150C" w14:textId="534873BB" w:rsidR="008535B7" w:rsidRPr="00BC0DEE" w:rsidRDefault="008535B7" w:rsidP="001308AB">
            <w:pPr>
              <w:rPr>
                <w:rFonts w:eastAsia="Arial" w:cstheme="minorHAnsi"/>
                <w:color w:val="00B0F0"/>
                <w:position w:val="-1"/>
              </w:rPr>
            </w:pPr>
            <w:r w:rsidRPr="00967E0F">
              <w:rPr>
                <w:rFonts w:eastAsia="Arial" w:cstheme="minorHAnsi"/>
                <w:color w:val="00B0F0"/>
                <w:position w:val="-1"/>
                <w:highlight w:val="yellow"/>
              </w:rPr>
              <w:t>Targeted support for SEMH needs</w:t>
            </w:r>
          </w:p>
          <w:p w14:paraId="50D7362D" w14:textId="77777777" w:rsidR="008535B7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15AB9F9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CCDEF00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EDDFB6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8412779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59E7DF1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A12DEA5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B430FE0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791F6F0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E998371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4F8B24F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7FD3266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2074795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3D0EC75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85F2452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034F2DE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E069F89" w14:textId="77777777" w:rsidR="00241F1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F779716" w14:textId="44CA9C21" w:rsidR="00241F13" w:rsidRPr="007F696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6C4572">
              <w:rPr>
                <w:rFonts w:eastAsia="Arial" w:cstheme="minorHAnsi"/>
                <w:color w:val="7030A0"/>
                <w:position w:val="-1"/>
                <w:highlight w:val="yellow"/>
              </w:rPr>
              <w:lastRenderedPageBreak/>
              <w:t>Attendance meetings with families (virtual) who are a concern to put attendance plans in place</w:t>
            </w:r>
          </w:p>
        </w:tc>
        <w:tc>
          <w:tcPr>
            <w:tcW w:w="2259" w:type="dxa"/>
            <w:gridSpan w:val="2"/>
          </w:tcPr>
          <w:p w14:paraId="425C7CD3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DCAEC2D" w14:textId="4F746AE9" w:rsidR="004D0B38" w:rsidRPr="007B7D1C" w:rsidRDefault="004D0B38" w:rsidP="004D0B38">
            <w:pPr>
              <w:rPr>
                <w:rFonts w:eastAsia="Arial" w:cstheme="minorHAnsi"/>
                <w:color w:val="FF0000"/>
                <w:position w:val="-1"/>
              </w:rPr>
            </w:pPr>
            <w:r w:rsidRPr="007B7D1C">
              <w:rPr>
                <w:rFonts w:eastAsia="Arial" w:cstheme="minorHAnsi"/>
                <w:color w:val="FF0000"/>
                <w:position w:val="-1"/>
              </w:rPr>
              <w:t>Pre a</w:t>
            </w:r>
            <w:r w:rsidR="007B7D1C" w:rsidRPr="007B7D1C">
              <w:rPr>
                <w:rFonts w:eastAsia="Arial" w:cstheme="minorHAnsi"/>
                <w:color w:val="FF0000"/>
                <w:position w:val="-1"/>
              </w:rPr>
              <w:t>n</w:t>
            </w:r>
            <w:r w:rsidRPr="007B7D1C">
              <w:rPr>
                <w:rFonts w:eastAsia="Arial" w:cstheme="minorHAnsi"/>
                <w:color w:val="FF0000"/>
                <w:position w:val="-1"/>
              </w:rPr>
              <w:t>d post teach</w:t>
            </w:r>
          </w:p>
          <w:p w14:paraId="7124AE95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FABBD4A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0EDFDC5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A526301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DD62A1D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76D7F4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302915A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964E52B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DF84FE8" w14:textId="77777777" w:rsid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568A459" w14:textId="77777777" w:rsidR="00BC0DEE" w:rsidRDefault="00BC0DEE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8C9DC61" w14:textId="77777777" w:rsidR="00BC0DEE" w:rsidRDefault="00BC0DEE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2DFF256" w14:textId="4791A092" w:rsidR="00BE6C0D" w:rsidRPr="004D0B38" w:rsidRDefault="004D0B38" w:rsidP="004D0B38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1-1</w:t>
            </w:r>
            <w:r w:rsidR="00715320" w:rsidRPr="004D0B38">
              <w:rPr>
                <w:rFonts w:eastAsia="Arial" w:cstheme="minorHAnsi"/>
                <w:color w:val="000000" w:themeColor="text1"/>
                <w:position w:val="-1"/>
              </w:rPr>
              <w:t>phonics intervention (R,W,I</w:t>
            </w:r>
            <w:r w:rsidR="004925B9" w:rsidRPr="004D0B38">
              <w:rPr>
                <w:rFonts w:eastAsia="Arial" w:cstheme="minorHAnsi"/>
                <w:color w:val="000000" w:themeColor="text1"/>
                <w:position w:val="-1"/>
              </w:rPr>
              <w:t>)</w:t>
            </w:r>
          </w:p>
          <w:p w14:paraId="667FEB50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4576682" w14:textId="1D3304C6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Turnabout Intervention</w:t>
            </w:r>
          </w:p>
          <w:p w14:paraId="494AE83C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D29BAF4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lastRenderedPageBreak/>
              <w:t>Precision Teach, Toe by Toe</w:t>
            </w:r>
          </w:p>
          <w:p w14:paraId="26DCAD98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2C8289E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Small group catch up/booster interventions delivered by highly trained, highly skilled </w:t>
            </w:r>
            <w:proofErr w:type="spellStart"/>
            <w:r w:rsidRPr="007F6963">
              <w:rPr>
                <w:rFonts w:eastAsia="Arial" w:cstheme="minorHAnsi"/>
                <w:color w:val="000000" w:themeColor="text1"/>
                <w:position w:val="-1"/>
              </w:rPr>
              <w:t>TAs.</w:t>
            </w:r>
            <w:proofErr w:type="spellEnd"/>
          </w:p>
          <w:p w14:paraId="6707EA92" w14:textId="77777777" w:rsidR="008535B7" w:rsidRPr="007F6963" w:rsidRDefault="008535B7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DD6E707" w14:textId="6E661D8A" w:rsidR="008535B7" w:rsidRPr="007F6963" w:rsidRDefault="00B515D8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Diagnostic approaches- Units of Sound, Precisio</w:t>
            </w:r>
            <w:r w:rsidR="00C01C7B">
              <w:rPr>
                <w:rFonts w:eastAsia="Arial" w:cstheme="minorHAnsi"/>
                <w:color w:val="000000" w:themeColor="text1"/>
                <w:position w:val="-1"/>
              </w:rPr>
              <w:t>n</w:t>
            </w:r>
            <w:r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</w:t>
            </w:r>
            <w:r w:rsidR="00C01C7B">
              <w:rPr>
                <w:rFonts w:eastAsia="Arial" w:cstheme="minorHAnsi"/>
                <w:color w:val="000000" w:themeColor="text1"/>
                <w:position w:val="-1"/>
              </w:rPr>
              <w:t xml:space="preserve">Teaching, YARK assessment, PHAB </w:t>
            </w: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assessment</w:t>
            </w:r>
            <w:r w:rsidR="00836F61">
              <w:rPr>
                <w:rFonts w:eastAsia="Arial" w:cstheme="minorHAnsi"/>
                <w:color w:val="000000" w:themeColor="text1"/>
                <w:position w:val="-1"/>
              </w:rPr>
              <w:t xml:space="preserve">, </w:t>
            </w:r>
            <w:proofErr w:type="spellStart"/>
            <w:r w:rsidR="00836F61">
              <w:rPr>
                <w:rFonts w:eastAsia="Arial" w:cstheme="minorHAnsi"/>
                <w:color w:val="000000" w:themeColor="text1"/>
                <w:position w:val="-1"/>
              </w:rPr>
              <w:t>Lexplore</w:t>
            </w:r>
            <w:proofErr w:type="spellEnd"/>
          </w:p>
          <w:p w14:paraId="45C788E2" w14:textId="77777777" w:rsidR="008535B7" w:rsidRPr="007F6963" w:rsidRDefault="008535B7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B00C297" w14:textId="77777777" w:rsidR="008535B7" w:rsidRPr="007F6963" w:rsidRDefault="008535B7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ADA58D5" w14:textId="77777777" w:rsidR="00163D2B" w:rsidRDefault="00163D2B" w:rsidP="004925B9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1BB47A2" w14:textId="74221707" w:rsidR="008535B7" w:rsidRPr="00BC0DEE" w:rsidRDefault="008535B7" w:rsidP="004925B9">
            <w:pPr>
              <w:rPr>
                <w:rFonts w:eastAsia="Arial" w:cstheme="minorHAnsi"/>
                <w:color w:val="00B0F0"/>
                <w:position w:val="-1"/>
              </w:rPr>
            </w:pPr>
            <w:r w:rsidRPr="00BC0DEE">
              <w:rPr>
                <w:rFonts w:eastAsia="Arial" w:cstheme="minorHAnsi"/>
                <w:color w:val="00B0F0"/>
                <w:position w:val="-1"/>
              </w:rPr>
              <w:t>Whole school Thrive Implementation</w:t>
            </w:r>
          </w:p>
          <w:p w14:paraId="6554D599" w14:textId="77777777" w:rsidR="0090311A" w:rsidRPr="00BC0DEE" w:rsidRDefault="0090311A" w:rsidP="004925B9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FC796D2" w14:textId="77777777" w:rsidR="0090311A" w:rsidRDefault="0090311A" w:rsidP="004925B9">
            <w:pPr>
              <w:rPr>
                <w:rFonts w:eastAsia="Arial" w:cstheme="minorHAnsi"/>
                <w:color w:val="00B0F0"/>
                <w:position w:val="-1"/>
              </w:rPr>
            </w:pPr>
            <w:r w:rsidRPr="00BC0DEE">
              <w:rPr>
                <w:rFonts w:eastAsia="Arial" w:cstheme="minorHAnsi"/>
                <w:color w:val="00B0F0"/>
                <w:position w:val="-1"/>
              </w:rPr>
              <w:t>Family Thrive groups</w:t>
            </w:r>
          </w:p>
          <w:p w14:paraId="71D6666B" w14:textId="77777777" w:rsidR="00241F13" w:rsidRDefault="00241F13" w:rsidP="004925B9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E3562C4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0898746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AB1EF7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18DF541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E403B13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4219833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C9A7D80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1AFF6FD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0178E3D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0D217E1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10F9CB9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743EF39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F02263B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3346A2C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01EBA46" w14:textId="50321397" w:rsidR="00241F13" w:rsidRPr="00241F13" w:rsidRDefault="00241F13" w:rsidP="004925B9">
            <w:pPr>
              <w:rPr>
                <w:rFonts w:eastAsia="Arial" w:cstheme="minorHAnsi"/>
                <w:color w:val="7030A0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lastRenderedPageBreak/>
              <w:t>Inclusion team meetings including discussions regarding attendance</w:t>
            </w:r>
          </w:p>
          <w:p w14:paraId="46CCC543" w14:textId="77777777" w:rsidR="00241F13" w:rsidRPr="00241F13" w:rsidRDefault="00241F13" w:rsidP="004925B9">
            <w:pPr>
              <w:rPr>
                <w:rFonts w:eastAsia="Arial" w:cstheme="minorHAnsi"/>
                <w:color w:val="7030A0"/>
                <w:position w:val="-1"/>
              </w:rPr>
            </w:pPr>
          </w:p>
          <w:p w14:paraId="29EC107E" w14:textId="12B23626" w:rsidR="00241F13" w:rsidRPr="007F696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EWO input</w:t>
            </w:r>
          </w:p>
        </w:tc>
        <w:tc>
          <w:tcPr>
            <w:tcW w:w="4244" w:type="dxa"/>
          </w:tcPr>
          <w:p w14:paraId="19A4E7CF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A5DB139" w14:textId="093F7C95" w:rsidR="004D0B38" w:rsidRPr="007B7D1C" w:rsidRDefault="004D0B38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7B7D1C">
              <w:rPr>
                <w:rFonts w:eastAsia="Arial" w:cstheme="minorHAnsi"/>
                <w:color w:val="FF0000"/>
                <w:position w:val="-1"/>
              </w:rPr>
              <w:t>Retrieval practise, keep up – not catch up</w:t>
            </w:r>
          </w:p>
          <w:p w14:paraId="1F3084C2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5E97CAD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BABB246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1555BE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91804EB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00487E9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9E6ECA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8B3AED5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A3AE5B8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CD04DAF" w14:textId="77777777" w:rsidR="00BC0DEE" w:rsidRDefault="00BC0DEE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DCDA6C8" w14:textId="222FBF72" w:rsidR="004925B9" w:rsidRPr="007F6963" w:rsidRDefault="00044E82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R</w:t>
            </w:r>
            <w:proofErr w:type="gramStart"/>
            <w:r w:rsidRPr="007F6963">
              <w:rPr>
                <w:rFonts w:eastAsia="Arial" w:cstheme="minorHAnsi"/>
                <w:color w:val="000000" w:themeColor="text1"/>
                <w:position w:val="-1"/>
              </w:rPr>
              <w:t>,W,</w:t>
            </w:r>
            <w:r w:rsidR="004925B9" w:rsidRPr="007F6963">
              <w:rPr>
                <w:rFonts w:eastAsia="Arial" w:cstheme="minorHAnsi"/>
                <w:color w:val="000000" w:themeColor="text1"/>
                <w:position w:val="-1"/>
              </w:rPr>
              <w:t>I</w:t>
            </w:r>
            <w:proofErr w:type="gramEnd"/>
            <w:r w:rsidR="004925B9"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research – retrieval practise, interleaving, supporting cognitive load.</w:t>
            </w:r>
          </w:p>
          <w:p w14:paraId="03ACE9AF" w14:textId="77777777" w:rsidR="004925B9" w:rsidRPr="007F6963" w:rsidRDefault="004925B9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B7205C6" w14:textId="77777777" w:rsidR="004925B9" w:rsidRPr="007F6963" w:rsidRDefault="004925B9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6748D86" w14:textId="0CE7B624" w:rsidR="004925B9" w:rsidRPr="007F6963" w:rsidRDefault="00C25799" w:rsidP="004925B9">
            <w:pPr>
              <w:pStyle w:val="ListParagraph"/>
              <w:numPr>
                <w:ilvl w:val="1"/>
                <w:numId w:val="12"/>
              </w:num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Phonics</w:t>
            </w:r>
            <w:r w:rsidR="004925B9"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and Turnabout interventions both support the working memory.</w:t>
            </w:r>
          </w:p>
          <w:p w14:paraId="167DDD45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489A1D5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Both interventions are research based and support Reading.</w:t>
            </w:r>
          </w:p>
          <w:p w14:paraId="6CEA7D1F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75D92BF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EEF guide – use of </w:t>
            </w:r>
            <w:proofErr w:type="spellStart"/>
            <w:r w:rsidRPr="007F6963">
              <w:rPr>
                <w:rFonts w:eastAsia="Arial" w:cstheme="minorHAnsi"/>
                <w:color w:val="000000" w:themeColor="text1"/>
                <w:position w:val="-1"/>
              </w:rPr>
              <w:t>TAs.</w:t>
            </w:r>
            <w:proofErr w:type="spellEnd"/>
          </w:p>
          <w:p w14:paraId="64998582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EEE17B6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EEF – </w:t>
            </w:r>
            <w:proofErr w:type="spellStart"/>
            <w:r w:rsidRPr="007F6963">
              <w:rPr>
                <w:rFonts w:eastAsia="Arial" w:cstheme="minorHAnsi"/>
                <w:color w:val="000000" w:themeColor="text1"/>
                <w:position w:val="-1"/>
              </w:rPr>
              <w:t>Covid</w:t>
            </w:r>
            <w:proofErr w:type="spellEnd"/>
            <w:r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19 support guide for schools</w:t>
            </w:r>
          </w:p>
          <w:p w14:paraId="487FC561" w14:textId="77777777" w:rsidR="004925B9" w:rsidRPr="007F6963" w:rsidRDefault="004925B9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446A69B" w14:textId="77777777" w:rsidR="008535B7" w:rsidRPr="007F6963" w:rsidRDefault="008535B7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4C59E05" w14:textId="518A5674" w:rsidR="008535B7" w:rsidRPr="007F6963" w:rsidRDefault="008535B7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173E4F" w14:textId="25C3CF64" w:rsidR="008535B7" w:rsidRPr="007F6963" w:rsidRDefault="00B515D8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cstheme="minorHAnsi"/>
              </w:rPr>
              <w:t>Diagnostic assessments that pinpoint an interruption in reading</w:t>
            </w:r>
          </w:p>
          <w:p w14:paraId="09F36ACF" w14:textId="77777777" w:rsidR="008535B7" w:rsidRPr="007F6963" w:rsidRDefault="008535B7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BC72A58" w14:textId="77777777" w:rsidR="008535B7" w:rsidRPr="007F6963" w:rsidRDefault="008535B7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E4267DA" w14:textId="77777777" w:rsidR="00B515D8" w:rsidRPr="007F6963" w:rsidRDefault="00B515D8" w:rsidP="004925B9">
            <w:pPr>
              <w:rPr>
                <w:rFonts w:cstheme="minorHAnsi"/>
              </w:rPr>
            </w:pPr>
          </w:p>
          <w:p w14:paraId="2B587E12" w14:textId="77777777" w:rsidR="00B515D8" w:rsidRPr="007F6963" w:rsidRDefault="00B515D8" w:rsidP="004925B9">
            <w:pPr>
              <w:rPr>
                <w:rFonts w:cstheme="minorHAnsi"/>
              </w:rPr>
            </w:pPr>
          </w:p>
          <w:p w14:paraId="4969A2FD" w14:textId="77777777" w:rsidR="00B515D8" w:rsidRPr="007F6963" w:rsidRDefault="00B515D8" w:rsidP="004925B9">
            <w:pPr>
              <w:rPr>
                <w:rFonts w:cstheme="minorHAnsi"/>
              </w:rPr>
            </w:pPr>
          </w:p>
          <w:p w14:paraId="7BD23E31" w14:textId="77777777" w:rsidR="00B515D8" w:rsidRPr="007F6963" w:rsidRDefault="00B515D8" w:rsidP="004925B9">
            <w:pPr>
              <w:rPr>
                <w:rFonts w:cstheme="minorHAnsi"/>
              </w:rPr>
            </w:pPr>
          </w:p>
          <w:p w14:paraId="45B33FAA" w14:textId="77777777" w:rsidR="00163D2B" w:rsidRDefault="00163D2B" w:rsidP="004925B9">
            <w:pPr>
              <w:rPr>
                <w:rFonts w:cstheme="minorHAnsi"/>
                <w:color w:val="00B0F0"/>
              </w:rPr>
            </w:pPr>
          </w:p>
          <w:p w14:paraId="2359FF6E" w14:textId="73A96C78" w:rsidR="008535B7" w:rsidRDefault="008535B7" w:rsidP="004925B9">
            <w:pPr>
              <w:rPr>
                <w:rFonts w:cstheme="minorHAnsi"/>
                <w:color w:val="00B0F0"/>
              </w:rPr>
            </w:pPr>
            <w:r w:rsidRPr="00BC0DEE">
              <w:rPr>
                <w:rFonts w:cstheme="minorHAnsi"/>
                <w:color w:val="00B0F0"/>
              </w:rPr>
              <w:t>Diagnostic assessment pinpointing an interruption in the child’s development linked to their SEMH</w:t>
            </w:r>
          </w:p>
          <w:p w14:paraId="14415D9F" w14:textId="77777777" w:rsidR="00241F13" w:rsidRDefault="00241F13" w:rsidP="004925B9">
            <w:pPr>
              <w:rPr>
                <w:rFonts w:cstheme="minorHAnsi"/>
                <w:color w:val="00B0F0"/>
              </w:rPr>
            </w:pPr>
          </w:p>
          <w:p w14:paraId="091F18AE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84E81FF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C93BFE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1B372B8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97CDE01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71827E2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A2485DB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3A10752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401DC26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F684485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CC18047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3D40A71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8320CBC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B893DFB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5D4494D" w14:textId="77777777" w:rsidR="00241F1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EB7C5A4" w14:textId="3DC00868" w:rsidR="00241F13" w:rsidRPr="007F6963" w:rsidRDefault="00241F13" w:rsidP="004925B9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lastRenderedPageBreak/>
              <w:t>Government have made attending school mandatory again</w:t>
            </w:r>
          </w:p>
        </w:tc>
        <w:tc>
          <w:tcPr>
            <w:tcW w:w="2754" w:type="dxa"/>
            <w:gridSpan w:val="2"/>
          </w:tcPr>
          <w:p w14:paraId="56AAF9F1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F5270E1" w14:textId="202EB9BB" w:rsidR="004D0B38" w:rsidRPr="007B7D1C" w:rsidRDefault="004D0B38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7B7D1C">
              <w:rPr>
                <w:rFonts w:eastAsia="Arial" w:cstheme="minorHAnsi"/>
                <w:color w:val="FF0000"/>
                <w:position w:val="-1"/>
              </w:rPr>
              <w:t>Mel Robinson/Kelly Cousins</w:t>
            </w:r>
          </w:p>
          <w:p w14:paraId="39715450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4D5319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6FB212F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3E208B8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737234C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A68CF3C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E6E56C8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1385A1A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EF84D92" w14:textId="77777777" w:rsidR="004D0B38" w:rsidRDefault="004D0B3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F698772" w14:textId="77777777" w:rsidR="00BC0DEE" w:rsidRDefault="00BC0DEE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9826E9C" w14:textId="0B616BCE" w:rsidR="00BE6C0D" w:rsidRPr="007F6963" w:rsidRDefault="004925B9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Kelly Cousins/Mel Robinson (SENCO)</w:t>
            </w:r>
            <w:r w:rsidR="00BC0DEE">
              <w:rPr>
                <w:rFonts w:eastAsia="Arial" w:cstheme="minorHAnsi"/>
                <w:color w:val="000000" w:themeColor="text1"/>
                <w:position w:val="-1"/>
              </w:rPr>
              <w:t>/Karen O’Keeffe</w:t>
            </w:r>
          </w:p>
          <w:p w14:paraId="426B8CCC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011836E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5BFF088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D7609CC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5E00EF7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5D7D57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4142D57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F0B0607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7656855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6AAFF9E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ECC8FC8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B3339FC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EA40156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34E5D0B" w14:textId="1775500D" w:rsidR="008535B7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Mel Robinson/Carol Stocks</w:t>
            </w:r>
          </w:p>
          <w:p w14:paraId="4F92E1BA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A95FE7E" w14:textId="77777777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3548507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409494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E56271C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29B608F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44FEB4B" w14:textId="77777777" w:rsidR="00163D2B" w:rsidRDefault="00163D2B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5C355FE" w14:textId="302631C4" w:rsidR="008535B7" w:rsidRDefault="008535B7" w:rsidP="001308AB">
            <w:pPr>
              <w:rPr>
                <w:rFonts w:eastAsia="Arial" w:cstheme="minorHAnsi"/>
                <w:color w:val="00B0F0"/>
                <w:position w:val="-1"/>
              </w:rPr>
            </w:pPr>
            <w:r w:rsidRPr="00BC0DEE">
              <w:rPr>
                <w:rFonts w:eastAsia="Arial" w:cstheme="minorHAnsi"/>
                <w:color w:val="00B0F0"/>
                <w:position w:val="-1"/>
              </w:rPr>
              <w:t>Mel Robinson (SENCO)</w:t>
            </w:r>
          </w:p>
          <w:p w14:paraId="355C35AB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615507F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366106C9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F5FCE4E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270CC56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3A067C3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970D844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3DC83770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A41BBE0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CC55433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0C707824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D057ACC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54403C2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1EA44C0B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0F87EC9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3165FFC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B028BB5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4A2F0AB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B260D54" w14:textId="72091EB0" w:rsidR="00241F13" w:rsidRPr="007F6963" w:rsidRDefault="00241F1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lastRenderedPageBreak/>
              <w:t>Lindsay Williams/Kevin Norton</w:t>
            </w:r>
          </w:p>
        </w:tc>
        <w:tc>
          <w:tcPr>
            <w:tcW w:w="3211" w:type="dxa"/>
          </w:tcPr>
          <w:p w14:paraId="6B767D4A" w14:textId="0B487932" w:rsidR="00161FBB" w:rsidRPr="000C5898" w:rsidRDefault="00161FBB" w:rsidP="00161FBB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0C5898">
              <w:rPr>
                <w:rFonts w:eastAsia="Arial" w:cstheme="minorHAnsi"/>
                <w:b/>
                <w:color w:val="FF0000"/>
                <w:position w:val="-1"/>
                <w:u w:val="single"/>
              </w:rPr>
              <w:lastRenderedPageBreak/>
              <w:t>Year 1</w:t>
            </w:r>
            <w:r>
              <w:rPr>
                <w:rFonts w:eastAsia="Arial" w:cstheme="minorHAnsi"/>
                <w:b/>
                <w:color w:val="FF0000"/>
                <w:position w:val="-1"/>
                <w:u w:val="single"/>
              </w:rPr>
              <w:t xml:space="preserve"> – 2020-2021</w:t>
            </w:r>
          </w:p>
          <w:p w14:paraId="5FAC7B15" w14:textId="42D1554E" w:rsidR="004D0B38" w:rsidRPr="004D0B38" w:rsidRDefault="004D0B38" w:rsidP="0090311A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Children who </w:t>
            </w:r>
            <w:proofErr w:type="gramStart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are directed</w:t>
            </w:r>
            <w:proofErr w:type="gramEnd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to pre and post teach sessions will access the weekly learning provided on the VLE for this purpose.</w:t>
            </w:r>
          </w:p>
          <w:p w14:paraId="7A411B58" w14:textId="77777777" w:rsidR="004D0B38" w:rsidRDefault="004D0B38" w:rsidP="0090311A">
            <w:pPr>
              <w:rPr>
                <w:rFonts w:eastAsia="Arial" w:cstheme="minorHAnsi"/>
                <w:position w:val="-1"/>
              </w:rPr>
            </w:pPr>
          </w:p>
          <w:p w14:paraId="2FF26487" w14:textId="1D9FD2E9" w:rsidR="0090311A" w:rsidRPr="004D0B38" w:rsidRDefault="0090311A" w:rsidP="0090311A">
            <w:pPr>
              <w:rPr>
                <w:rFonts w:eastAsia="Arial" w:cstheme="minorHAnsi"/>
                <w:position w:val="-1"/>
              </w:rPr>
            </w:pPr>
            <w:r w:rsidRPr="006C4572">
              <w:rPr>
                <w:rFonts w:eastAsia="Arial" w:cstheme="minorHAnsi"/>
                <w:position w:val="-1"/>
                <w:highlight w:val="yellow"/>
              </w:rPr>
              <w:t>Staff are proficient in at least one research led intervent</w:t>
            </w:r>
            <w:r w:rsidR="006C4572" w:rsidRPr="006C4572">
              <w:rPr>
                <w:rFonts w:eastAsia="Arial" w:cstheme="minorHAnsi"/>
                <w:position w:val="-1"/>
                <w:highlight w:val="yellow"/>
              </w:rPr>
              <w:t>ion</w:t>
            </w:r>
            <w:r w:rsidRPr="006C4572">
              <w:rPr>
                <w:rFonts w:eastAsia="Arial" w:cstheme="minorHAnsi"/>
                <w:position w:val="-1"/>
                <w:highlight w:val="yellow"/>
              </w:rPr>
              <w:t xml:space="preserve"> needed to provide c</w:t>
            </w:r>
            <w:r w:rsidR="004D0B38" w:rsidRPr="006C4572">
              <w:rPr>
                <w:rFonts w:eastAsia="Arial" w:cstheme="minorHAnsi"/>
                <w:position w:val="-1"/>
                <w:highlight w:val="yellow"/>
              </w:rPr>
              <w:t>a</w:t>
            </w:r>
            <w:r w:rsidRPr="006C4572">
              <w:rPr>
                <w:rFonts w:eastAsia="Arial" w:cstheme="minorHAnsi"/>
                <w:position w:val="-1"/>
                <w:highlight w:val="yellow"/>
              </w:rPr>
              <w:t>tch up interventions.</w:t>
            </w:r>
          </w:p>
          <w:p w14:paraId="7EDC0C79" w14:textId="77777777" w:rsidR="004D0B38" w:rsidRDefault="004D0B38" w:rsidP="00161FB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3F1F499" w14:textId="2A78FF04" w:rsidR="00161FBB" w:rsidRPr="006C4572" w:rsidRDefault="0090311A" w:rsidP="00161FBB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Behaviour for learning </w:t>
            </w:r>
            <w:proofErr w:type="gramStart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is settled</w:t>
            </w:r>
            <w:proofErr w:type="gramEnd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, allowing children to access academic and remote lessons.</w:t>
            </w:r>
          </w:p>
          <w:p w14:paraId="796DA747" w14:textId="1BAD4063" w:rsidR="0090311A" w:rsidRPr="006C4572" w:rsidRDefault="0090311A" w:rsidP="00161FBB">
            <w:pPr>
              <w:rPr>
                <w:rFonts w:eastAsia="Arial" w:cstheme="minorHAnsi"/>
                <w:color w:val="000000" w:themeColor="text1"/>
                <w:position w:val="-1"/>
                <w:highlight w:val="green"/>
              </w:rPr>
            </w:pPr>
          </w:p>
          <w:p w14:paraId="608BE71C" w14:textId="7B2D5A29" w:rsidR="0090311A" w:rsidRPr="006C4572" w:rsidRDefault="0090311A" w:rsidP="00161FBB">
            <w:pPr>
              <w:rPr>
                <w:rFonts w:eastAsia="Arial" w:cstheme="minorHAnsi"/>
                <w:color w:val="00B0F0"/>
                <w:position w:val="-1"/>
                <w:highlight w:val="green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lastRenderedPageBreak/>
              <w:t xml:space="preserve">Children’s anxieties </w:t>
            </w:r>
            <w:proofErr w:type="gramStart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are being managed</w:t>
            </w:r>
            <w:proofErr w:type="gramEnd"/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 xml:space="preserve"> in school by the inclusion team.</w:t>
            </w:r>
          </w:p>
          <w:p w14:paraId="0BF1A462" w14:textId="7CCE3BBD" w:rsidR="0090311A" w:rsidRPr="006C4572" w:rsidRDefault="0090311A" w:rsidP="00161FBB">
            <w:pPr>
              <w:rPr>
                <w:rFonts w:eastAsia="Arial" w:cstheme="minorHAnsi"/>
                <w:color w:val="FF0000"/>
                <w:position w:val="-1"/>
                <w:highlight w:val="green"/>
              </w:rPr>
            </w:pPr>
          </w:p>
          <w:p w14:paraId="0ED6C29D" w14:textId="7D816D1D" w:rsidR="00241F13" w:rsidRPr="00241F13" w:rsidRDefault="00241F13" w:rsidP="00161FBB">
            <w:pPr>
              <w:rPr>
                <w:rFonts w:eastAsia="Arial" w:cstheme="minorHAnsi"/>
                <w:color w:val="7030A0"/>
                <w:position w:val="-1"/>
              </w:rPr>
            </w:pPr>
            <w:r w:rsidRPr="006C4572">
              <w:rPr>
                <w:rFonts w:eastAsia="Arial" w:cstheme="minorHAnsi"/>
                <w:color w:val="7030A0"/>
                <w:position w:val="-1"/>
                <w:highlight w:val="green"/>
              </w:rPr>
              <w:t>Families are provided with a meeting to help improve attendance (virtual)</w:t>
            </w:r>
          </w:p>
          <w:p w14:paraId="341D6D03" w14:textId="77777777" w:rsidR="00241F13" w:rsidRPr="000C5898" w:rsidRDefault="00241F13" w:rsidP="00161FB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D7517E3" w14:textId="7D0D1246" w:rsidR="00161FBB" w:rsidRDefault="00161FBB" w:rsidP="00161FBB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0C5898">
              <w:rPr>
                <w:rFonts w:eastAsia="Arial" w:cstheme="minorHAnsi"/>
                <w:b/>
                <w:color w:val="FF0000"/>
                <w:position w:val="-1"/>
                <w:u w:val="single"/>
              </w:rPr>
              <w:t>Year 2</w:t>
            </w:r>
            <w:r>
              <w:rPr>
                <w:rFonts w:eastAsia="Arial" w:cstheme="minorHAnsi"/>
                <w:b/>
                <w:color w:val="FF0000"/>
                <w:position w:val="-1"/>
                <w:u w:val="single"/>
              </w:rPr>
              <w:t xml:space="preserve"> – 2021-2022</w:t>
            </w:r>
          </w:p>
          <w:p w14:paraId="79831318" w14:textId="04C9C819" w:rsidR="004D0B38" w:rsidRPr="004D0B38" w:rsidRDefault="004D0B38" w:rsidP="00161FBB">
            <w:pPr>
              <w:rPr>
                <w:rFonts w:eastAsia="Arial" w:cstheme="minorHAnsi"/>
                <w:color w:val="FF0000"/>
                <w:position w:val="-1"/>
              </w:rPr>
            </w:pPr>
            <w:r w:rsidRPr="004D0B38">
              <w:rPr>
                <w:rFonts w:eastAsia="Arial" w:cstheme="minorHAnsi"/>
                <w:color w:val="FF0000"/>
                <w:position w:val="-1"/>
              </w:rPr>
              <w:t>One more form of intervention is provided via our remote learning offer</w:t>
            </w:r>
          </w:p>
          <w:p w14:paraId="6DE02147" w14:textId="37029AF1" w:rsidR="00161FBB" w:rsidRPr="004D0B38" w:rsidRDefault="0090311A" w:rsidP="00161FBB">
            <w:pPr>
              <w:rPr>
                <w:rFonts w:eastAsia="Arial" w:cstheme="minorHAnsi"/>
                <w:position w:val="-1"/>
              </w:rPr>
            </w:pPr>
            <w:r w:rsidRPr="004D0B38">
              <w:rPr>
                <w:rFonts w:eastAsia="Arial" w:cstheme="minorHAnsi"/>
                <w:position w:val="-1"/>
              </w:rPr>
              <w:t xml:space="preserve">Provision mapping </w:t>
            </w:r>
            <w:proofErr w:type="gramStart"/>
            <w:r w:rsidRPr="004D0B38">
              <w:rPr>
                <w:rFonts w:eastAsia="Arial" w:cstheme="minorHAnsi"/>
                <w:position w:val="-1"/>
              </w:rPr>
              <w:t>is tailored</w:t>
            </w:r>
            <w:proofErr w:type="gramEnd"/>
            <w:r w:rsidRPr="004D0B38">
              <w:rPr>
                <w:rFonts w:eastAsia="Arial" w:cstheme="minorHAnsi"/>
                <w:position w:val="-1"/>
              </w:rPr>
              <w:t xml:space="preserve"> to all pupils needs across school, including use of catch up funding.</w:t>
            </w:r>
          </w:p>
          <w:p w14:paraId="698DCCB2" w14:textId="5E5F7FB4" w:rsidR="0090311A" w:rsidRPr="004D0B38" w:rsidRDefault="0090311A" w:rsidP="0090311A">
            <w:pPr>
              <w:rPr>
                <w:rFonts w:eastAsia="Arial" w:cstheme="minorHAnsi"/>
                <w:position w:val="-1"/>
              </w:rPr>
            </w:pPr>
            <w:r w:rsidRPr="004D0B38">
              <w:rPr>
                <w:rFonts w:eastAsia="Arial" w:cstheme="minorHAnsi"/>
                <w:position w:val="-1"/>
              </w:rPr>
              <w:t xml:space="preserve">Staff are proficient in at least two research led interventions needed to </w:t>
            </w:r>
            <w:r w:rsidR="00C25799" w:rsidRPr="004D0B38">
              <w:rPr>
                <w:rFonts w:eastAsia="Arial" w:cstheme="minorHAnsi"/>
                <w:position w:val="-1"/>
              </w:rPr>
              <w:t>provide catch</w:t>
            </w:r>
            <w:r w:rsidRPr="004D0B38">
              <w:rPr>
                <w:rFonts w:eastAsia="Arial" w:cstheme="minorHAnsi"/>
                <w:position w:val="-1"/>
              </w:rPr>
              <w:t xml:space="preserve"> up interventions.</w:t>
            </w:r>
          </w:p>
          <w:p w14:paraId="4A699EE6" w14:textId="2E66AC5A" w:rsidR="00161FBB" w:rsidRPr="0090311A" w:rsidRDefault="00161FBB" w:rsidP="00161FB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33EED1A3" w14:textId="0EDE190F" w:rsidR="0090311A" w:rsidRDefault="0090311A" w:rsidP="00161FBB">
            <w:pPr>
              <w:rPr>
                <w:rFonts w:eastAsia="Arial" w:cstheme="minorHAnsi"/>
                <w:color w:val="00B0F0"/>
                <w:position w:val="-1"/>
              </w:rPr>
            </w:pPr>
            <w:r w:rsidRPr="00967E0F">
              <w:rPr>
                <w:rFonts w:eastAsia="Arial" w:cstheme="minorHAnsi"/>
                <w:color w:val="00B0F0"/>
                <w:position w:val="-1"/>
                <w:highlight w:val="yellow"/>
              </w:rPr>
              <w:t>Families are able to support their children’s emotional needs with the support of Family Thrive and the inclusion team</w:t>
            </w:r>
          </w:p>
          <w:p w14:paraId="79740F6A" w14:textId="448F4C86" w:rsidR="00241F13" w:rsidRDefault="00241F13" w:rsidP="00161FB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87793A9" w14:textId="2DA092F6" w:rsidR="00241F13" w:rsidRPr="004D0B38" w:rsidRDefault="00241F13" w:rsidP="00161FBB">
            <w:pPr>
              <w:rPr>
                <w:rFonts w:eastAsia="Arial" w:cstheme="minorHAnsi"/>
                <w:color w:val="00B0F0"/>
                <w:position w:val="-1"/>
              </w:rPr>
            </w:pPr>
            <w:r>
              <w:rPr>
                <w:rFonts w:eastAsia="Arial" w:cstheme="minorHAnsi"/>
                <w:color w:val="7030A0"/>
                <w:position w:val="-1"/>
              </w:rPr>
              <w:t>Impact of EWO involvement has increased attendance figures</w:t>
            </w:r>
          </w:p>
          <w:p w14:paraId="5101AC01" w14:textId="77777777" w:rsidR="00161FBB" w:rsidRPr="000C5898" w:rsidRDefault="00161FBB" w:rsidP="00161FBB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</w:p>
          <w:p w14:paraId="48308305" w14:textId="3A9E02F7" w:rsidR="00161FBB" w:rsidRDefault="00161FBB" w:rsidP="00161FBB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0C5898">
              <w:rPr>
                <w:rFonts w:eastAsia="Arial" w:cstheme="minorHAnsi"/>
                <w:b/>
                <w:color w:val="FF0000"/>
                <w:position w:val="-1"/>
                <w:u w:val="single"/>
              </w:rPr>
              <w:t>Year 3</w:t>
            </w:r>
            <w:r>
              <w:rPr>
                <w:rFonts w:eastAsia="Arial" w:cstheme="minorHAnsi"/>
                <w:b/>
                <w:color w:val="FF0000"/>
                <w:position w:val="-1"/>
                <w:u w:val="single"/>
              </w:rPr>
              <w:t xml:space="preserve"> – 2022-2023</w:t>
            </w:r>
          </w:p>
          <w:p w14:paraId="5AE47E78" w14:textId="30411C74" w:rsidR="004D0B38" w:rsidRPr="004D0B38" w:rsidRDefault="004D0B38" w:rsidP="00161FBB">
            <w:pPr>
              <w:rPr>
                <w:rFonts w:eastAsia="Arial" w:cstheme="minorHAnsi"/>
                <w:color w:val="FF0000"/>
                <w:position w:val="-1"/>
              </w:rPr>
            </w:pPr>
            <w:r w:rsidRPr="004D0B38">
              <w:rPr>
                <w:rFonts w:eastAsia="Arial" w:cstheme="minorHAnsi"/>
                <w:color w:val="FF0000"/>
                <w:position w:val="-1"/>
              </w:rPr>
              <w:t xml:space="preserve">A move towards interventions </w:t>
            </w:r>
            <w:proofErr w:type="gramStart"/>
            <w:r w:rsidRPr="004D0B38">
              <w:rPr>
                <w:rFonts w:eastAsia="Arial" w:cstheme="minorHAnsi"/>
                <w:color w:val="FF0000"/>
                <w:position w:val="-1"/>
              </w:rPr>
              <w:t>being taught</w:t>
            </w:r>
            <w:proofErr w:type="gramEnd"/>
            <w:r w:rsidRPr="004D0B38">
              <w:rPr>
                <w:rFonts w:eastAsia="Arial" w:cstheme="minorHAnsi"/>
                <w:color w:val="FF0000"/>
                <w:position w:val="-1"/>
              </w:rPr>
              <w:t xml:space="preserve"> video pre-rec</w:t>
            </w:r>
            <w:r>
              <w:rPr>
                <w:rFonts w:eastAsia="Arial" w:cstheme="minorHAnsi"/>
                <w:color w:val="FF0000"/>
                <w:position w:val="-1"/>
              </w:rPr>
              <w:t>o</w:t>
            </w:r>
            <w:r w:rsidRPr="004D0B38">
              <w:rPr>
                <w:rFonts w:eastAsia="Arial" w:cstheme="minorHAnsi"/>
                <w:color w:val="FF0000"/>
                <w:position w:val="-1"/>
              </w:rPr>
              <w:t>rded video/live teaching.</w:t>
            </w:r>
          </w:p>
          <w:p w14:paraId="6F40BEB4" w14:textId="1C82CFEC" w:rsidR="008535B7" w:rsidRPr="004D0B38" w:rsidRDefault="0090311A" w:rsidP="001308AB">
            <w:pPr>
              <w:rPr>
                <w:rFonts w:eastAsia="Arial" w:cstheme="minorHAnsi"/>
                <w:position w:val="-1"/>
              </w:rPr>
            </w:pPr>
            <w:r w:rsidRPr="004D0B38">
              <w:rPr>
                <w:rFonts w:eastAsia="Arial" w:cstheme="minorHAnsi"/>
                <w:position w:val="-1"/>
              </w:rPr>
              <w:t xml:space="preserve">Staff are proficient provision mapping for their children, which interventions </w:t>
            </w:r>
            <w:proofErr w:type="gramStart"/>
            <w:r w:rsidRPr="004D0B38">
              <w:rPr>
                <w:rFonts w:eastAsia="Arial" w:cstheme="minorHAnsi"/>
                <w:position w:val="-1"/>
              </w:rPr>
              <w:t xml:space="preserve">are </w:t>
            </w:r>
            <w:r w:rsidRPr="004D0B38">
              <w:rPr>
                <w:rFonts w:eastAsia="Arial" w:cstheme="minorHAnsi"/>
                <w:position w:val="-1"/>
              </w:rPr>
              <w:lastRenderedPageBreak/>
              <w:t>needed</w:t>
            </w:r>
            <w:proofErr w:type="gramEnd"/>
            <w:r w:rsidRPr="004D0B38">
              <w:rPr>
                <w:rFonts w:eastAsia="Arial" w:cstheme="minorHAnsi"/>
                <w:position w:val="-1"/>
              </w:rPr>
              <w:t xml:space="preserve"> and they understand why each intervention would the most appropriate, tailored to children’s needs.</w:t>
            </w:r>
          </w:p>
          <w:p w14:paraId="639D3DAF" w14:textId="2C338074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90E6AB2" w14:textId="0D0F2D63" w:rsidR="008535B7" w:rsidRDefault="0090311A" w:rsidP="001308AB">
            <w:pPr>
              <w:rPr>
                <w:rFonts w:eastAsia="Arial" w:cstheme="minorHAnsi"/>
                <w:color w:val="00B0F0"/>
                <w:position w:val="-1"/>
              </w:rPr>
            </w:pPr>
            <w:r w:rsidRPr="004D0B38">
              <w:rPr>
                <w:rFonts w:eastAsia="Arial" w:cstheme="minorHAnsi"/>
                <w:color w:val="00B0F0"/>
                <w:position w:val="-1"/>
              </w:rPr>
              <w:t>Families are not accessing family Thrive linked to the pandemic.</w:t>
            </w:r>
          </w:p>
          <w:p w14:paraId="1A4CDE8C" w14:textId="401B7A88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9388A8B" w14:textId="7F9D652D" w:rsidR="00241F13" w:rsidRPr="00241F13" w:rsidRDefault="00241F13" w:rsidP="001308AB">
            <w:pPr>
              <w:rPr>
                <w:rFonts w:eastAsia="Arial" w:cstheme="minorHAnsi"/>
                <w:color w:val="7030A0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Attendance is in line with NA</w:t>
            </w:r>
          </w:p>
          <w:p w14:paraId="45C323C3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688AB04" w14:textId="77777777" w:rsidR="00B515D8" w:rsidRPr="007F6963" w:rsidRDefault="00B515D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FF82F6E" w14:textId="4E52895C" w:rsidR="008535B7" w:rsidRPr="007F6963" w:rsidRDefault="008535B7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</w:tr>
      <w:tr w:rsidR="00BE6C0D" w:rsidRPr="007F6963" w14:paraId="40700987" w14:textId="77777777" w:rsidTr="00D3248A">
        <w:tc>
          <w:tcPr>
            <w:tcW w:w="15395" w:type="dxa"/>
            <w:gridSpan w:val="8"/>
            <w:shd w:val="clear" w:color="auto" w:fill="A6A6A6" w:themeFill="background1" w:themeFillShade="A6"/>
          </w:tcPr>
          <w:p w14:paraId="7803AF7B" w14:textId="77777777" w:rsidR="00BE6C0D" w:rsidRPr="007F6963" w:rsidRDefault="00BE6C0D" w:rsidP="00D1596E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lastRenderedPageBreak/>
              <w:t xml:space="preserve">Impact measures </w:t>
            </w:r>
          </w:p>
        </w:tc>
      </w:tr>
      <w:tr w:rsidR="008535B7" w:rsidRPr="007F6963" w14:paraId="69CA4DDC" w14:textId="77777777" w:rsidTr="00D3248A">
        <w:tc>
          <w:tcPr>
            <w:tcW w:w="5131" w:type="dxa"/>
            <w:gridSpan w:val="3"/>
            <w:shd w:val="clear" w:color="auto" w:fill="A6A6A6" w:themeFill="background1" w:themeFillShade="A6"/>
          </w:tcPr>
          <w:p w14:paraId="252A6606" w14:textId="721819AD" w:rsidR="00BE6C0D" w:rsidRPr="007F6963" w:rsidRDefault="00942D97" w:rsidP="00D1596E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7F6963">
              <w:rPr>
                <w:rFonts w:cstheme="minorHAnsi"/>
                <w:bCs/>
                <w:color w:val="FFFFFF" w:themeColor="background1"/>
              </w:rPr>
              <w:t>2021</w:t>
            </w:r>
          </w:p>
        </w:tc>
        <w:tc>
          <w:tcPr>
            <w:tcW w:w="5132" w:type="dxa"/>
            <w:gridSpan w:val="3"/>
            <w:shd w:val="clear" w:color="auto" w:fill="A6A6A6" w:themeFill="background1" w:themeFillShade="A6"/>
          </w:tcPr>
          <w:p w14:paraId="6698AFD2" w14:textId="71958CF1" w:rsidR="00BE6C0D" w:rsidRPr="007F6963" w:rsidRDefault="00942D97" w:rsidP="00D1596E">
            <w:pPr>
              <w:jc w:val="center"/>
              <w:rPr>
                <w:rFonts w:cstheme="minorHAnsi"/>
                <w:color w:val="FFFFFF" w:themeColor="background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2022</w:t>
            </w:r>
          </w:p>
        </w:tc>
        <w:tc>
          <w:tcPr>
            <w:tcW w:w="5132" w:type="dxa"/>
            <w:gridSpan w:val="2"/>
            <w:shd w:val="clear" w:color="auto" w:fill="A6A6A6" w:themeFill="background1" w:themeFillShade="A6"/>
          </w:tcPr>
          <w:p w14:paraId="0A9DFB9C" w14:textId="328CD2BC" w:rsidR="00BE6C0D" w:rsidRPr="007F6963" w:rsidRDefault="00942D97" w:rsidP="00D1596E">
            <w:pPr>
              <w:jc w:val="center"/>
              <w:rPr>
                <w:rFonts w:eastAsia="Arial" w:cstheme="minorHAnsi"/>
                <w:color w:val="FFFFFF" w:themeColor="background1"/>
                <w:position w:val="-1"/>
              </w:rPr>
            </w:pPr>
            <w:r w:rsidRPr="007F6963">
              <w:rPr>
                <w:rFonts w:eastAsia="Arial" w:cstheme="minorHAnsi"/>
                <w:color w:val="FFFFFF" w:themeColor="background1"/>
                <w:position w:val="-1"/>
              </w:rPr>
              <w:t>2023</w:t>
            </w:r>
          </w:p>
        </w:tc>
      </w:tr>
      <w:tr w:rsidR="008535B7" w:rsidRPr="007F6963" w14:paraId="1B11B87D" w14:textId="77777777" w:rsidTr="001308AB">
        <w:trPr>
          <w:trHeight w:val="1123"/>
        </w:trPr>
        <w:tc>
          <w:tcPr>
            <w:tcW w:w="5131" w:type="dxa"/>
            <w:gridSpan w:val="3"/>
            <w:shd w:val="clear" w:color="auto" w:fill="auto"/>
          </w:tcPr>
          <w:p w14:paraId="04D4D973" w14:textId="77777777" w:rsidR="00DB4DE0" w:rsidRDefault="00DB4DE0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A – some small group interventions happening remotely throughout lockdown number 3 – SEMH, 1-1/small group phonics</w:t>
            </w:r>
          </w:p>
          <w:p w14:paraId="0ADAC73C" w14:textId="77777777" w:rsidR="00DB4DE0" w:rsidRDefault="00DB4DE0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B – catch up boosters provided across whole school</w:t>
            </w:r>
          </w:p>
          <w:p w14:paraId="2D029021" w14:textId="77777777" w:rsidR="00DB4DE0" w:rsidRDefault="00DB4DE0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C – Whole school Thrive lessons in place, teachers taking responsibility for whole class diagnostic tests in order </w:t>
            </w:r>
            <w:proofErr w:type="spellStart"/>
            <w:r>
              <w:rPr>
                <w:rFonts w:eastAsia="Arial" w:cstheme="minorHAnsi"/>
                <w:color w:val="000000" w:themeColor="text1"/>
                <w:position w:val="-1"/>
              </w:rPr>
              <w:t>tyo</w:t>
            </w:r>
            <w:proofErr w:type="spellEnd"/>
            <w:r>
              <w:rPr>
                <w:rFonts w:eastAsia="Arial" w:cstheme="minorHAnsi"/>
                <w:color w:val="000000" w:themeColor="text1"/>
                <w:position w:val="-1"/>
              </w:rPr>
              <w:t xml:space="preserve"> work successfully on children’s targets</w:t>
            </w:r>
          </w:p>
          <w:p w14:paraId="1119E7FC" w14:textId="34E7A888" w:rsidR="00BE6C0D" w:rsidRPr="007F6963" w:rsidRDefault="00DB4DE0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D – Attendance meetings have gone ahead virtually with specified targeted families – use of EWO has strengthened this</w:t>
            </w:r>
          </w:p>
        </w:tc>
        <w:tc>
          <w:tcPr>
            <w:tcW w:w="5132" w:type="dxa"/>
            <w:gridSpan w:val="3"/>
            <w:shd w:val="clear" w:color="auto" w:fill="auto"/>
          </w:tcPr>
          <w:p w14:paraId="29E57A14" w14:textId="77777777" w:rsidR="00BE6C0D" w:rsidRPr="007F6963" w:rsidRDefault="00BE6C0D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14:paraId="63890856" w14:textId="77777777" w:rsidR="00BE6C0D" w:rsidRPr="007F6963" w:rsidRDefault="00BE6C0D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</w:tr>
    </w:tbl>
    <w:p w14:paraId="75802DF8" w14:textId="77777777" w:rsidR="00BE6C0D" w:rsidRPr="007F6963" w:rsidRDefault="00BE6C0D">
      <w:pPr>
        <w:rPr>
          <w:rFonts w:cstheme="minorHAnsi"/>
        </w:rPr>
      </w:pPr>
    </w:p>
    <w:p w14:paraId="44C701D5" w14:textId="77777777" w:rsidR="00BE6C0D" w:rsidRPr="007F6963" w:rsidRDefault="00BE6C0D">
      <w:pPr>
        <w:rPr>
          <w:rFonts w:cstheme="minorHAnsi"/>
        </w:rPr>
      </w:pPr>
    </w:p>
    <w:p w14:paraId="2BB6E2C4" w14:textId="77777777" w:rsidR="00AF543E" w:rsidRPr="007F6963" w:rsidRDefault="00AF543E">
      <w:pPr>
        <w:rPr>
          <w:rFonts w:cstheme="minorHAnsi"/>
        </w:rPr>
      </w:pPr>
      <w:r w:rsidRPr="007F6963">
        <w:rPr>
          <w:rFonts w:cstheme="minorHAnsi"/>
        </w:rPr>
        <w:br w:type="page"/>
      </w:r>
    </w:p>
    <w:tbl>
      <w:tblPr>
        <w:tblStyle w:val="TableGrid"/>
        <w:tblW w:w="15395" w:type="dxa"/>
        <w:tblLook w:val="04A0" w:firstRow="1" w:lastRow="0" w:firstColumn="1" w:lastColumn="0" w:noHBand="0" w:noVBand="1"/>
      </w:tblPr>
      <w:tblGrid>
        <w:gridCol w:w="15395"/>
      </w:tblGrid>
      <w:tr w:rsidR="00FF0BFE" w:rsidRPr="007F6963" w14:paraId="3B47D1AF" w14:textId="77777777" w:rsidTr="00AF543E">
        <w:trPr>
          <w:trHeight w:val="565"/>
        </w:trPr>
        <w:tc>
          <w:tcPr>
            <w:tcW w:w="15395" w:type="dxa"/>
            <w:shd w:val="clear" w:color="auto" w:fill="C5E0B3" w:themeFill="accent6" w:themeFillTint="66"/>
            <w:vAlign w:val="center"/>
          </w:tcPr>
          <w:p w14:paraId="7FDC236C" w14:textId="400A8B47" w:rsidR="00FF0BFE" w:rsidRPr="007F6963" w:rsidRDefault="001308AB" w:rsidP="00AF543E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lastRenderedPageBreak/>
              <w:t>WIDER STRATEGIES</w:t>
            </w:r>
            <w:r w:rsidR="00FF0BFE" w:rsidRPr="007F6963">
              <w:rPr>
                <w:rFonts w:eastAsia="Arial" w:cstheme="minorHAnsi"/>
                <w:color w:val="000000" w:themeColor="text1"/>
                <w:position w:val="-1"/>
              </w:rPr>
              <w:t xml:space="preserve"> </w:t>
            </w:r>
          </w:p>
        </w:tc>
      </w:tr>
    </w:tbl>
    <w:p w14:paraId="05CBF376" w14:textId="703192B6" w:rsidR="00BE6C0D" w:rsidRPr="007F6963" w:rsidRDefault="00BE6C0D">
      <w:pPr>
        <w:rPr>
          <w:rFonts w:cstheme="minorHAnsi"/>
        </w:rPr>
      </w:pPr>
    </w:p>
    <w:tbl>
      <w:tblPr>
        <w:tblStyle w:val="TableGrid"/>
        <w:tblW w:w="15424" w:type="dxa"/>
        <w:tblLook w:val="04A0" w:firstRow="1" w:lastRow="0" w:firstColumn="1" w:lastColumn="0" w:noHBand="0" w:noVBand="1"/>
      </w:tblPr>
      <w:tblGrid>
        <w:gridCol w:w="1594"/>
        <w:gridCol w:w="1929"/>
        <w:gridCol w:w="2720"/>
        <w:gridCol w:w="55"/>
        <w:gridCol w:w="3617"/>
        <w:gridCol w:w="807"/>
        <w:gridCol w:w="1705"/>
        <w:gridCol w:w="2997"/>
      </w:tblGrid>
      <w:tr w:rsidR="006C0C2C" w:rsidRPr="007F6963" w14:paraId="04F1891C" w14:textId="77777777" w:rsidTr="001308AB"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369EF61" w14:textId="1DB504D5" w:rsidR="00AF543E" w:rsidRPr="007F6963" w:rsidRDefault="00AA3381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Strategy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2113B40" w14:textId="77777777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Desired outcome</w:t>
            </w:r>
          </w:p>
        </w:tc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A1AC603" w14:textId="5343DCE9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Chosen approach/approaches</w:t>
            </w:r>
          </w:p>
        </w:tc>
        <w:tc>
          <w:tcPr>
            <w:tcW w:w="4218" w:type="dxa"/>
            <w:shd w:val="clear" w:color="auto" w:fill="D9D9D9" w:themeFill="background1" w:themeFillShade="D9"/>
            <w:vAlign w:val="center"/>
          </w:tcPr>
          <w:p w14:paraId="202B510A" w14:textId="6D7EA7CA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Evidence &amp; Rationale</w:t>
            </w:r>
          </w:p>
        </w:tc>
        <w:tc>
          <w:tcPr>
            <w:tcW w:w="2741" w:type="dxa"/>
            <w:gridSpan w:val="2"/>
            <w:shd w:val="clear" w:color="auto" w:fill="D9D9D9" w:themeFill="background1" w:themeFillShade="D9"/>
            <w:vAlign w:val="center"/>
          </w:tcPr>
          <w:p w14:paraId="38D09EFC" w14:textId="2EF7E5B9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Staff lead</w:t>
            </w:r>
          </w:p>
        </w:tc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029ABA81" w14:textId="716A74F4" w:rsidR="00AF543E" w:rsidRPr="007F6963" w:rsidRDefault="00AF543E" w:rsidP="001308AB">
            <w:pPr>
              <w:jc w:val="center"/>
              <w:rPr>
                <w:rFonts w:eastAsia="Arial" w:cstheme="minorHAnsi"/>
                <w:color w:val="000000" w:themeColor="text1"/>
                <w:position w:val="-1"/>
              </w:rPr>
            </w:pPr>
            <w:r w:rsidRPr="007F6963">
              <w:rPr>
                <w:rFonts w:eastAsia="Arial" w:cstheme="minorHAnsi"/>
                <w:color w:val="000000" w:themeColor="text1"/>
                <w:position w:val="-1"/>
              </w:rPr>
              <w:t>Milestone indicators</w:t>
            </w:r>
          </w:p>
        </w:tc>
      </w:tr>
      <w:tr w:rsidR="006C0C2C" w:rsidRPr="007F6963" w14:paraId="01E67662" w14:textId="77777777" w:rsidTr="001308AB">
        <w:trPr>
          <w:trHeight w:val="1246"/>
        </w:trPr>
        <w:tc>
          <w:tcPr>
            <w:tcW w:w="941" w:type="dxa"/>
          </w:tcPr>
          <w:p w14:paraId="57EB64FA" w14:textId="53A40C2D" w:rsidR="002E3EE4" w:rsidRPr="006C0C2C" w:rsidRDefault="002E3EE4" w:rsidP="002E3EE4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7B7D1C">
              <w:rPr>
                <w:rFonts w:eastAsia="Arial" w:cstheme="minorHAnsi"/>
                <w:color w:val="FF0000"/>
                <w:position w:val="-1"/>
              </w:rPr>
              <w:t>A</w:t>
            </w:r>
          </w:p>
          <w:p w14:paraId="7C8DAECF" w14:textId="77777777" w:rsidR="002E3EE4" w:rsidRPr="00A91B72" w:rsidRDefault="002E3EE4" w:rsidP="002E3EE4">
            <w:pPr>
              <w:rPr>
                <w:rFonts w:cstheme="minorHAnsi"/>
                <w:color w:val="FF0000"/>
              </w:rPr>
            </w:pPr>
            <w:r w:rsidRPr="006C4572">
              <w:rPr>
                <w:rFonts w:cstheme="minorHAnsi"/>
                <w:color w:val="FF0000"/>
                <w:highlight w:val="yellow"/>
              </w:rPr>
              <w:t>Effectively align Richmond Hill’s remote learning offer, with its classroom curriculum content.</w:t>
            </w:r>
          </w:p>
          <w:p w14:paraId="2AB1335C" w14:textId="3646B1F2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12550D4" w14:textId="40CD040C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4211DCC" w14:textId="72E44E83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BA4F133" w14:textId="1D131009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F5ADC98" w14:textId="1DEC3453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9A01A5D" w14:textId="11D7D41A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FF09B5A" w14:textId="5B4EF2DE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EC81E37" w14:textId="606C302A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180B5FE" w14:textId="5BAA66AE" w:rsidR="006C0C2C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33207DD" w14:textId="77777777" w:rsidR="006C0C2C" w:rsidRPr="007F6963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3129A9C" w14:textId="330B9A99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F96F29B" w14:textId="77777777" w:rsidR="002E3EE4" w:rsidRDefault="002E3EE4" w:rsidP="002E3EE4">
            <w:pPr>
              <w:rPr>
                <w:rFonts w:cstheme="minorHAnsi"/>
                <w:color w:val="201F1E"/>
                <w:shd w:val="clear" w:color="auto" w:fill="FFFFFF"/>
              </w:rPr>
            </w:pPr>
            <w:r>
              <w:rPr>
                <w:rFonts w:cstheme="minorHAnsi"/>
                <w:color w:val="201F1E"/>
                <w:shd w:val="clear" w:color="auto" w:fill="FFFFFF"/>
              </w:rPr>
              <w:t>B.</w:t>
            </w:r>
          </w:p>
          <w:p w14:paraId="3CE62064" w14:textId="77777777" w:rsidR="002E3EE4" w:rsidRDefault="002E3EE4" w:rsidP="002E3EE4">
            <w:pPr>
              <w:rPr>
                <w:rFonts w:cstheme="minorHAnsi"/>
                <w:color w:val="201F1E"/>
                <w:shd w:val="clear" w:color="auto" w:fill="FFFFFF"/>
              </w:rPr>
            </w:pPr>
            <w:r w:rsidRPr="008566AE">
              <w:rPr>
                <w:rFonts w:cstheme="minorHAnsi"/>
                <w:color w:val="201F1E"/>
                <w:shd w:val="clear" w:color="auto" w:fill="FFFFFF"/>
              </w:rPr>
              <w:t xml:space="preserve"> </w:t>
            </w:r>
            <w:r w:rsidRPr="006C4572">
              <w:rPr>
                <w:rFonts w:cstheme="minorHAnsi"/>
                <w:color w:val="201F1E"/>
                <w:highlight w:val="green"/>
                <w:shd w:val="clear" w:color="auto" w:fill="FFFFFF"/>
              </w:rPr>
              <w:t xml:space="preserve">Mobilise best evidence from research to maximise effective teaching through quality focused Professional Development  (Remote learning/ </w:t>
            </w:r>
            <w:r w:rsidRPr="006C4572">
              <w:rPr>
                <w:rFonts w:cstheme="minorHAnsi"/>
                <w:color w:val="201F1E"/>
                <w:highlight w:val="green"/>
                <w:shd w:val="clear" w:color="auto" w:fill="FFFFFF"/>
              </w:rPr>
              <w:lastRenderedPageBreak/>
              <w:t>vocabulary and Metacognition)</w:t>
            </w:r>
          </w:p>
          <w:p w14:paraId="5F36B8E5" w14:textId="03806D02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2CC1F0" w14:textId="77777777" w:rsidR="002E3EE4" w:rsidRPr="00BC0DEE" w:rsidRDefault="002E3EE4" w:rsidP="002E3EE4">
            <w:pPr>
              <w:rPr>
                <w:rFonts w:eastAsia="Arial" w:cstheme="minorHAnsi"/>
                <w:color w:val="00B0F0"/>
                <w:position w:val="-1"/>
              </w:rPr>
            </w:pPr>
            <w:r w:rsidRPr="00BC0DEE">
              <w:rPr>
                <w:rFonts w:eastAsia="Arial" w:cstheme="minorHAnsi"/>
                <w:color w:val="00B0F0"/>
                <w:position w:val="-1"/>
              </w:rPr>
              <w:t>C</w:t>
            </w:r>
          </w:p>
          <w:p w14:paraId="6418DA18" w14:textId="77777777" w:rsidR="002E3EE4" w:rsidRPr="00BC0DEE" w:rsidRDefault="002E3EE4" w:rsidP="002E3EE4">
            <w:pPr>
              <w:rPr>
                <w:rFonts w:cstheme="minorHAnsi"/>
                <w:color w:val="00B0F0"/>
                <w:shd w:val="clear" w:color="auto" w:fill="FFFFFF"/>
              </w:rPr>
            </w:pPr>
            <w:r w:rsidRPr="00BC0DEE">
              <w:rPr>
                <w:rFonts w:cstheme="minorHAnsi"/>
                <w:color w:val="00B0F0"/>
                <w:shd w:val="clear" w:color="auto" w:fill="FFFFFF"/>
              </w:rPr>
              <w:t xml:space="preserve">Pastoral / Social and Emotional and Mental Health, focused on family resilience </w:t>
            </w:r>
          </w:p>
          <w:p w14:paraId="33617D84" w14:textId="77777777" w:rsidR="00AC43A9" w:rsidRPr="007F6963" w:rsidRDefault="00AC43A9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3844D66" w14:textId="77777777" w:rsidR="00AC43A9" w:rsidRPr="007F6963" w:rsidRDefault="00AC43A9" w:rsidP="00AC43A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52E323" w14:textId="77777777" w:rsidR="00241F13" w:rsidRPr="00241F13" w:rsidRDefault="00241F13" w:rsidP="00241F13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241F13">
              <w:rPr>
                <w:rFonts w:cstheme="minorHAnsi"/>
                <w:color w:val="7030A0"/>
                <w:shd w:val="clear" w:color="auto" w:fill="FFFFFF"/>
              </w:rPr>
              <w:t>D.</w:t>
            </w:r>
          </w:p>
          <w:p w14:paraId="2FE08A16" w14:textId="77777777" w:rsidR="00241F13" w:rsidRPr="00241F13" w:rsidRDefault="00241F13" w:rsidP="00241F13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6C4572">
              <w:rPr>
                <w:rFonts w:cstheme="minorHAnsi"/>
                <w:color w:val="7030A0"/>
                <w:highlight w:val="yellow"/>
                <w:shd w:val="clear" w:color="auto" w:fill="FFFFFF"/>
              </w:rPr>
              <w:t>Improve attendance (currently 93%)</w:t>
            </w:r>
          </w:p>
          <w:p w14:paraId="7E2C3458" w14:textId="65C16E86" w:rsidR="007F6963" w:rsidRPr="007F6963" w:rsidRDefault="007F6963" w:rsidP="00AC43A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7CF304F" w14:textId="77777777" w:rsidR="007F6963" w:rsidRPr="007F6963" w:rsidRDefault="007F6963" w:rsidP="00AC43A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2D04A25" w14:textId="77777777" w:rsidR="007F6963" w:rsidRPr="007F6963" w:rsidRDefault="007F6963" w:rsidP="00AC43A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125AB06" w14:textId="6A106A70" w:rsidR="007F6963" w:rsidRPr="007F6963" w:rsidRDefault="007F6963" w:rsidP="00AC43A9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  <w:tc>
          <w:tcPr>
            <w:tcW w:w="2070" w:type="dxa"/>
          </w:tcPr>
          <w:p w14:paraId="165C56C6" w14:textId="175C51DC" w:rsidR="007F6963" w:rsidRPr="006C4572" w:rsidRDefault="007F6963" w:rsidP="007F6963">
            <w:pPr>
              <w:rPr>
                <w:rFonts w:eastAsia="Arial" w:cstheme="minorHAnsi"/>
                <w:color w:val="FF0000"/>
                <w:position w:val="-1"/>
                <w:highlight w:val="yellow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yellow"/>
              </w:rPr>
              <w:lastRenderedPageBreak/>
              <w:t>Enhance cultural capital (when COVId-19 restrictions allow us to)</w:t>
            </w:r>
          </w:p>
          <w:p w14:paraId="75EC8A1B" w14:textId="1DF0C779" w:rsidR="0068413C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4572">
              <w:rPr>
                <w:rFonts w:cstheme="minorHAnsi"/>
                <w:color w:val="FF0000"/>
                <w:highlight w:val="yellow"/>
              </w:rPr>
              <w:t>Pupils have wider opportunities and experiences</w:t>
            </w:r>
            <w:r w:rsidRPr="006C0C2C">
              <w:rPr>
                <w:rFonts w:cstheme="minorHAnsi"/>
                <w:color w:val="FF0000"/>
              </w:rPr>
              <w:t xml:space="preserve"> </w:t>
            </w:r>
          </w:p>
          <w:p w14:paraId="4B765A97" w14:textId="77777777" w:rsidR="00AF543E" w:rsidRPr="007F6963" w:rsidRDefault="00AF543E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F57A6C4" w14:textId="77777777" w:rsidR="007F6963" w:rsidRP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3CE7AA5" w14:textId="77777777" w:rsidR="007F6963" w:rsidRP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05AAA49" w14:textId="77777777" w:rsidR="007F6963" w:rsidRP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9294463" w14:textId="77777777" w:rsidR="007F6963" w:rsidRP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92B407A" w14:textId="77777777" w:rsidR="007F6963" w:rsidRP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4A6577" w14:textId="77777777" w:rsidR="007F6963" w:rsidRP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0C43AE1" w14:textId="77777777" w:rsidR="007F6963" w:rsidRP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42C6331" w14:textId="77777777" w:rsidR="007F6963" w:rsidRP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F5375FC" w14:textId="777777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9151AC8" w14:textId="777777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C4D14F1" w14:textId="777777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EC159F0" w14:textId="777777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1759F92" w14:textId="043C7FDD" w:rsidR="00E224B8" w:rsidRDefault="006C0C2C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6C4572">
              <w:rPr>
                <w:rFonts w:eastAsia="Arial" w:cstheme="minorHAnsi"/>
                <w:color w:val="000000" w:themeColor="text1"/>
                <w:position w:val="-1"/>
                <w:highlight w:val="green"/>
              </w:rPr>
              <w:t>Develop staff CPD linked to research using external providers’ expertise</w:t>
            </w:r>
          </w:p>
          <w:p w14:paraId="74A645E4" w14:textId="777777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FAC55F6" w14:textId="777777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8DD56EB" w14:textId="777777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32E3475" w14:textId="777777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A29BAC0" w14:textId="168356AD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7A0E225" w14:textId="371E960A" w:rsidR="006C0C2C" w:rsidRDefault="006C0C2C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B6EBBAD" w14:textId="4A43AD5E" w:rsidR="006C0C2C" w:rsidRDefault="006C0C2C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15EBC7A" w14:textId="1E269967" w:rsidR="006C0C2C" w:rsidRDefault="006C0C2C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9D7CBC0" w14:textId="6D7BD328" w:rsidR="006C0C2C" w:rsidRDefault="006C0C2C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260A044" w14:textId="025682EF" w:rsidR="006C0C2C" w:rsidRDefault="006C0C2C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321BC64" w14:textId="77777777" w:rsidR="007F6963" w:rsidRDefault="007F6963" w:rsidP="0068413C">
            <w:pPr>
              <w:rPr>
                <w:rFonts w:eastAsia="Arial" w:cstheme="minorHAnsi"/>
                <w:color w:val="00B0F0"/>
                <w:position w:val="-1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Provide additional support for child/whole family when needs arise</w:t>
            </w:r>
          </w:p>
          <w:p w14:paraId="279CB279" w14:textId="77777777" w:rsidR="00241F13" w:rsidRDefault="00241F13" w:rsidP="0068413C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5E6AA263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4BF1EA6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32EDDBD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8E55628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6161385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D1EEA52" w14:textId="4B3BC0CD" w:rsidR="00241F13" w:rsidRPr="007F696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Attendance is celebrated with families</w:t>
            </w:r>
          </w:p>
        </w:tc>
        <w:tc>
          <w:tcPr>
            <w:tcW w:w="2263" w:type="dxa"/>
            <w:gridSpan w:val="2"/>
          </w:tcPr>
          <w:p w14:paraId="4430B5D4" w14:textId="4F8CD079" w:rsidR="0068413C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0C2C">
              <w:rPr>
                <w:rFonts w:cstheme="minorHAnsi"/>
                <w:color w:val="FF0000"/>
              </w:rPr>
              <w:lastRenderedPageBreak/>
              <w:t>Singing development/opportunities- Choir competitions</w:t>
            </w:r>
          </w:p>
          <w:p w14:paraId="1BBC6C5F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</w:p>
          <w:p w14:paraId="269630A3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0C2C">
              <w:rPr>
                <w:rFonts w:cstheme="minorHAnsi"/>
                <w:color w:val="FF0000"/>
              </w:rPr>
              <w:t>Hill House visits</w:t>
            </w:r>
          </w:p>
          <w:p w14:paraId="6AD49290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</w:p>
          <w:p w14:paraId="780784BD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0C2C">
              <w:rPr>
                <w:rFonts w:cstheme="minorHAnsi"/>
                <w:color w:val="FF0000"/>
              </w:rPr>
              <w:t>Theatre visits</w:t>
            </w:r>
          </w:p>
          <w:p w14:paraId="537C2C30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</w:p>
          <w:p w14:paraId="5DB80C12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</w:p>
          <w:p w14:paraId="76CC9EBD" w14:textId="77777777" w:rsidR="00AF543E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0C2C">
              <w:rPr>
                <w:rFonts w:cstheme="minorHAnsi"/>
                <w:color w:val="FF0000"/>
              </w:rPr>
              <w:t>Sports Competitions</w:t>
            </w:r>
          </w:p>
          <w:p w14:paraId="2C1E2413" w14:textId="77777777" w:rsidR="007F6963" w:rsidRPr="007F6963" w:rsidRDefault="007F6963" w:rsidP="0068413C">
            <w:pPr>
              <w:rPr>
                <w:rFonts w:cstheme="minorHAnsi"/>
              </w:rPr>
            </w:pPr>
          </w:p>
          <w:p w14:paraId="1EC1B82C" w14:textId="77777777" w:rsidR="007F6963" w:rsidRPr="007F6963" w:rsidRDefault="007F6963" w:rsidP="0068413C">
            <w:pPr>
              <w:rPr>
                <w:rFonts w:cstheme="minorHAnsi"/>
              </w:rPr>
            </w:pPr>
          </w:p>
          <w:p w14:paraId="1EAF9FA1" w14:textId="77777777" w:rsidR="007F6963" w:rsidRPr="007F6963" w:rsidRDefault="007F6963" w:rsidP="0068413C">
            <w:pPr>
              <w:rPr>
                <w:rFonts w:cstheme="minorHAnsi"/>
              </w:rPr>
            </w:pPr>
          </w:p>
          <w:p w14:paraId="40265937" w14:textId="77777777" w:rsidR="007F6963" w:rsidRPr="007F6963" w:rsidRDefault="007F6963" w:rsidP="0068413C">
            <w:pPr>
              <w:rPr>
                <w:rFonts w:cstheme="minorHAnsi"/>
              </w:rPr>
            </w:pPr>
          </w:p>
          <w:p w14:paraId="42056AA2" w14:textId="77777777" w:rsidR="007F6963" w:rsidRPr="007F6963" w:rsidRDefault="007F6963" w:rsidP="0068413C">
            <w:pPr>
              <w:rPr>
                <w:rFonts w:cstheme="minorHAnsi"/>
              </w:rPr>
            </w:pPr>
          </w:p>
          <w:p w14:paraId="2D5279F7" w14:textId="77777777" w:rsidR="007F6963" w:rsidRPr="007F6963" w:rsidRDefault="007F6963" w:rsidP="0068413C">
            <w:pPr>
              <w:rPr>
                <w:rFonts w:cstheme="minorHAnsi"/>
              </w:rPr>
            </w:pPr>
          </w:p>
          <w:p w14:paraId="0539AAB2" w14:textId="77777777" w:rsidR="007F6963" w:rsidRPr="007F6963" w:rsidRDefault="007F6963" w:rsidP="0068413C">
            <w:pPr>
              <w:rPr>
                <w:rFonts w:cstheme="minorHAnsi"/>
              </w:rPr>
            </w:pPr>
          </w:p>
          <w:p w14:paraId="2D31F6C1" w14:textId="77777777" w:rsidR="00E224B8" w:rsidRDefault="00E224B8" w:rsidP="0068413C">
            <w:pPr>
              <w:rPr>
                <w:rFonts w:cstheme="minorHAnsi"/>
              </w:rPr>
            </w:pPr>
          </w:p>
          <w:p w14:paraId="153C8007" w14:textId="77777777" w:rsidR="00E224B8" w:rsidRDefault="00E224B8" w:rsidP="0068413C">
            <w:pPr>
              <w:rPr>
                <w:rFonts w:cstheme="minorHAnsi"/>
              </w:rPr>
            </w:pPr>
          </w:p>
          <w:p w14:paraId="65A5A8D1" w14:textId="77777777" w:rsidR="00E224B8" w:rsidRDefault="00E224B8" w:rsidP="0068413C">
            <w:pPr>
              <w:rPr>
                <w:rFonts w:cstheme="minorHAnsi"/>
              </w:rPr>
            </w:pPr>
          </w:p>
          <w:p w14:paraId="5CBB4D65" w14:textId="77777777" w:rsidR="00E224B8" w:rsidRDefault="00E224B8" w:rsidP="0068413C">
            <w:pPr>
              <w:rPr>
                <w:rFonts w:cstheme="minorHAnsi"/>
              </w:rPr>
            </w:pPr>
          </w:p>
          <w:p w14:paraId="3497E327" w14:textId="34B8B304" w:rsidR="00E224B8" w:rsidRDefault="006C0C2C" w:rsidP="006C0C2C">
            <w:pPr>
              <w:rPr>
                <w:rFonts w:cstheme="minorHAnsi"/>
              </w:rPr>
            </w:pPr>
            <w:r>
              <w:rPr>
                <w:rFonts w:cstheme="minorHAnsi"/>
              </w:rPr>
              <w:t>LTE</w:t>
            </w:r>
          </w:p>
          <w:p w14:paraId="09322784" w14:textId="77777777" w:rsidR="00E224B8" w:rsidRDefault="00E224B8" w:rsidP="0068413C">
            <w:pPr>
              <w:rPr>
                <w:rFonts w:cstheme="minorHAnsi"/>
              </w:rPr>
            </w:pPr>
          </w:p>
          <w:p w14:paraId="0E52BB2B" w14:textId="77777777" w:rsidR="00E224B8" w:rsidRDefault="00E224B8" w:rsidP="0068413C">
            <w:pPr>
              <w:rPr>
                <w:rFonts w:cstheme="minorHAnsi"/>
              </w:rPr>
            </w:pPr>
          </w:p>
          <w:p w14:paraId="55B5D01B" w14:textId="77777777" w:rsidR="00E224B8" w:rsidRDefault="00E224B8" w:rsidP="0068413C">
            <w:pPr>
              <w:rPr>
                <w:rFonts w:cstheme="minorHAnsi"/>
              </w:rPr>
            </w:pPr>
          </w:p>
          <w:p w14:paraId="01BB2DA2" w14:textId="77777777" w:rsidR="00E224B8" w:rsidRDefault="00E224B8" w:rsidP="0068413C">
            <w:pPr>
              <w:rPr>
                <w:rFonts w:cstheme="minorHAnsi"/>
              </w:rPr>
            </w:pPr>
          </w:p>
          <w:p w14:paraId="60A160CC" w14:textId="77777777" w:rsidR="00E224B8" w:rsidRDefault="00E224B8" w:rsidP="0068413C">
            <w:pPr>
              <w:rPr>
                <w:rFonts w:cstheme="minorHAnsi"/>
              </w:rPr>
            </w:pPr>
          </w:p>
          <w:p w14:paraId="319C4E47" w14:textId="77777777" w:rsidR="00E224B8" w:rsidRPr="00E224B8" w:rsidRDefault="00E224B8" w:rsidP="0068413C">
            <w:pPr>
              <w:rPr>
                <w:rFonts w:cstheme="minorHAnsi"/>
                <w:color w:val="00B0F0"/>
              </w:rPr>
            </w:pPr>
          </w:p>
          <w:p w14:paraId="3FE5778F" w14:textId="77777777" w:rsidR="00EF173B" w:rsidRDefault="00EF173B" w:rsidP="0068413C">
            <w:pPr>
              <w:rPr>
                <w:rFonts w:cstheme="minorHAnsi"/>
                <w:color w:val="00B0F0"/>
              </w:rPr>
            </w:pPr>
          </w:p>
          <w:p w14:paraId="7F4643F6" w14:textId="77777777" w:rsidR="00EF173B" w:rsidRDefault="00EF173B" w:rsidP="0068413C">
            <w:pPr>
              <w:rPr>
                <w:rFonts w:cstheme="minorHAnsi"/>
                <w:color w:val="00B0F0"/>
              </w:rPr>
            </w:pPr>
          </w:p>
          <w:p w14:paraId="495AE2BE" w14:textId="77777777" w:rsidR="00EF173B" w:rsidRDefault="00EF173B" w:rsidP="0068413C">
            <w:pPr>
              <w:rPr>
                <w:rFonts w:cstheme="minorHAnsi"/>
                <w:color w:val="00B0F0"/>
              </w:rPr>
            </w:pPr>
          </w:p>
          <w:p w14:paraId="667BBBBC" w14:textId="77777777" w:rsidR="00EF173B" w:rsidRDefault="00EF173B" w:rsidP="0068413C">
            <w:pPr>
              <w:rPr>
                <w:rFonts w:cstheme="minorHAnsi"/>
                <w:color w:val="00B0F0"/>
              </w:rPr>
            </w:pPr>
          </w:p>
          <w:p w14:paraId="59C4BAFB" w14:textId="77777777" w:rsidR="00EF173B" w:rsidRDefault="00EF173B" w:rsidP="0068413C">
            <w:pPr>
              <w:rPr>
                <w:rFonts w:cstheme="minorHAnsi"/>
                <w:color w:val="00B0F0"/>
              </w:rPr>
            </w:pPr>
          </w:p>
          <w:p w14:paraId="1D2DEA15" w14:textId="77777777" w:rsidR="00EF173B" w:rsidRDefault="00EF173B" w:rsidP="0068413C">
            <w:pPr>
              <w:rPr>
                <w:rFonts w:cstheme="minorHAnsi"/>
                <w:color w:val="00B0F0"/>
              </w:rPr>
            </w:pPr>
          </w:p>
          <w:p w14:paraId="66860169" w14:textId="77777777" w:rsidR="00EF173B" w:rsidRDefault="00EF173B" w:rsidP="0068413C">
            <w:pPr>
              <w:rPr>
                <w:rFonts w:cstheme="minorHAnsi"/>
                <w:color w:val="00B0F0"/>
              </w:rPr>
            </w:pPr>
          </w:p>
          <w:p w14:paraId="4D11326E" w14:textId="77777777" w:rsidR="00EF173B" w:rsidRDefault="00EF173B" w:rsidP="0068413C">
            <w:pPr>
              <w:rPr>
                <w:rFonts w:cstheme="minorHAnsi"/>
                <w:color w:val="00B0F0"/>
              </w:rPr>
            </w:pPr>
          </w:p>
          <w:p w14:paraId="2E4FC8A8" w14:textId="77777777" w:rsidR="007F6963" w:rsidRDefault="007F6963" w:rsidP="0068413C">
            <w:pPr>
              <w:rPr>
                <w:rFonts w:cstheme="minorHAnsi"/>
                <w:color w:val="00B0F0"/>
              </w:rPr>
            </w:pPr>
            <w:r w:rsidRPr="00E224B8">
              <w:rPr>
                <w:rFonts w:cstheme="minorHAnsi"/>
                <w:color w:val="00B0F0"/>
              </w:rPr>
              <w:t>TAF/TAC process/Early Help</w:t>
            </w:r>
          </w:p>
          <w:p w14:paraId="335C0C95" w14:textId="77777777" w:rsidR="00241F13" w:rsidRDefault="00241F13" w:rsidP="0068413C">
            <w:pPr>
              <w:rPr>
                <w:rFonts w:cstheme="minorHAnsi"/>
                <w:color w:val="00B0F0"/>
              </w:rPr>
            </w:pPr>
          </w:p>
          <w:p w14:paraId="00A40C94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A129D1C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B95A3C8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DB60D0E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F12A840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B9BEA67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DF31AAA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7FF953C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61044F4" w14:textId="0D2ED258" w:rsidR="00241F13" w:rsidRPr="007F696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Regular attendance print out, celebration events for 100% attendance</w:t>
            </w:r>
          </w:p>
        </w:tc>
        <w:tc>
          <w:tcPr>
            <w:tcW w:w="4218" w:type="dxa"/>
          </w:tcPr>
          <w:p w14:paraId="30E518A2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A27891B" w14:textId="77777777" w:rsidR="00AF543E" w:rsidRPr="006C0C2C" w:rsidRDefault="00AC43A9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6C0C2C">
              <w:rPr>
                <w:rFonts w:eastAsia="Arial" w:cstheme="minorHAnsi"/>
                <w:color w:val="FF0000"/>
                <w:position w:val="-1"/>
              </w:rPr>
              <w:t>EEF – COVID- 19 support guide for schools</w:t>
            </w:r>
          </w:p>
          <w:p w14:paraId="188EDA5B" w14:textId="77777777" w:rsidR="007F6963" w:rsidRPr="006C0C2C" w:rsidRDefault="007F6963" w:rsidP="0068413C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529081FC" w14:textId="0B7EBFC0" w:rsidR="0068413C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0C2C">
              <w:rPr>
                <w:rFonts w:cstheme="minorHAnsi"/>
                <w:color w:val="FF0000"/>
              </w:rPr>
              <w:t>New Ofsted Framework highlights the importance of developing cultural capital</w:t>
            </w:r>
          </w:p>
          <w:p w14:paraId="3FD58CC7" w14:textId="2550E902" w:rsidR="0068413C" w:rsidRPr="006C0C2C" w:rsidRDefault="0068413C" w:rsidP="0068413C">
            <w:pPr>
              <w:rPr>
                <w:rFonts w:cstheme="minorHAnsi"/>
                <w:color w:val="FF0000"/>
              </w:rPr>
            </w:pPr>
          </w:p>
          <w:p w14:paraId="7E8683C8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0C2C">
              <w:rPr>
                <w:rFonts w:cstheme="minorHAnsi"/>
                <w:color w:val="FF0000"/>
              </w:rPr>
              <w:t>Hill House visits allow for further opportunities such as Science Days, Scholarships opportunities, open University days, Art and Design days</w:t>
            </w:r>
          </w:p>
          <w:p w14:paraId="097A9987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</w:p>
          <w:p w14:paraId="3F608BE9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0C2C">
              <w:rPr>
                <w:rFonts w:cstheme="minorHAnsi"/>
                <w:color w:val="FF0000"/>
              </w:rPr>
              <w:t>Children are not regularly exposed to the theatre providing a new opportunity</w:t>
            </w:r>
          </w:p>
          <w:p w14:paraId="75E44880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</w:p>
          <w:p w14:paraId="44EC4F3F" w14:textId="77777777" w:rsidR="0068413C" w:rsidRPr="006C0C2C" w:rsidRDefault="0068413C" w:rsidP="0068413C">
            <w:pPr>
              <w:rPr>
                <w:rFonts w:cstheme="minorHAnsi"/>
                <w:color w:val="FF0000"/>
              </w:rPr>
            </w:pPr>
            <w:r w:rsidRPr="006C0C2C">
              <w:rPr>
                <w:rFonts w:cstheme="minorHAnsi"/>
                <w:color w:val="FF0000"/>
              </w:rPr>
              <w:t>Children partake in a variety of sports related competitions in addition to the normal school diet</w:t>
            </w:r>
          </w:p>
          <w:p w14:paraId="529125DA" w14:textId="77777777" w:rsidR="007F6963" w:rsidRPr="007F6963" w:rsidRDefault="007F6963" w:rsidP="0068413C">
            <w:pPr>
              <w:rPr>
                <w:rFonts w:cstheme="minorHAnsi"/>
              </w:rPr>
            </w:pPr>
          </w:p>
          <w:p w14:paraId="7B859AB4" w14:textId="018B0A8B" w:rsidR="007F6963" w:rsidRDefault="006C0C2C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Michael Walsh is the founder of LTE, with over 50 </w:t>
            </w:r>
            <w:r w:rsidR="00C25799">
              <w:rPr>
                <w:rFonts w:eastAsia="Arial" w:cstheme="minorHAnsi"/>
                <w:color w:val="000000" w:themeColor="text1"/>
                <w:position w:val="-1"/>
              </w:rPr>
              <w:t>years’ worth</w:t>
            </w: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 of research behind the </w:t>
            </w:r>
            <w:r w:rsidR="00C25799">
              <w:rPr>
                <w:rFonts w:eastAsia="Arial" w:cstheme="minorHAnsi"/>
                <w:color w:val="000000" w:themeColor="text1"/>
                <w:position w:val="-1"/>
              </w:rPr>
              <w:t>project;</w:t>
            </w: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 his expertise can enhance our curriculum.</w:t>
            </w:r>
          </w:p>
          <w:p w14:paraId="16E5DFE1" w14:textId="44DA162D" w:rsidR="007F6963" w:rsidRDefault="007F696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D919ECD" w14:textId="2E6D5896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3EC38DA" w14:textId="293B2B7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DFF30D9" w14:textId="38EA2C00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AA6CF66" w14:textId="02C9521A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05F5836" w14:textId="7DB2373C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8FDF5A1" w14:textId="6FF1506B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7A701B3" w14:textId="32F62DC7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946FCBE" w14:textId="3E2F8B69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E5A63C9" w14:textId="4183506C" w:rsidR="00E224B8" w:rsidRDefault="00E224B8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C46A2F5" w14:textId="77777777" w:rsidR="00EF173B" w:rsidRDefault="00EF173B" w:rsidP="0068413C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329C8201" w14:textId="77777777" w:rsidR="007F6963" w:rsidRDefault="007F6963" w:rsidP="0068413C">
            <w:pPr>
              <w:rPr>
                <w:rFonts w:eastAsia="Arial" w:cstheme="minorHAnsi"/>
                <w:color w:val="00B0F0"/>
                <w:position w:val="-1"/>
              </w:rPr>
            </w:pPr>
            <w:r w:rsidRPr="00E224B8">
              <w:rPr>
                <w:rFonts w:eastAsia="Arial" w:cstheme="minorHAnsi"/>
                <w:color w:val="00B0F0"/>
                <w:position w:val="-1"/>
              </w:rPr>
              <w:t>Early intervention is key.</w:t>
            </w:r>
            <w:r w:rsidR="00E224B8" w:rsidRPr="00E224B8">
              <w:rPr>
                <w:rFonts w:eastAsia="Arial" w:cstheme="minorHAnsi"/>
                <w:color w:val="00B0F0"/>
                <w:position w:val="-1"/>
              </w:rPr>
              <w:t xml:space="preserve"> KCSIE 2020</w:t>
            </w:r>
          </w:p>
          <w:p w14:paraId="1160DBB7" w14:textId="77777777" w:rsidR="00241F13" w:rsidRDefault="00241F13" w:rsidP="0068413C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1615F933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03A236D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DF22D58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69BC047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9CDA52C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F218693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6356C9D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2607891" w14:textId="77777777" w:rsidR="00241F1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931ED1A" w14:textId="20A909AF" w:rsidR="00241F13" w:rsidRPr="007F6963" w:rsidRDefault="00241F13" w:rsidP="0068413C">
            <w:pPr>
              <w:rPr>
                <w:rFonts w:eastAsia="Arial" w:cstheme="minorHAnsi"/>
                <w:color w:val="000000" w:themeColor="text1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Good attendance has a direct correlation between academic success</w:t>
            </w:r>
          </w:p>
        </w:tc>
        <w:tc>
          <w:tcPr>
            <w:tcW w:w="2741" w:type="dxa"/>
            <w:gridSpan w:val="2"/>
          </w:tcPr>
          <w:p w14:paraId="471F019D" w14:textId="3E63788C" w:rsidR="00AF543E" w:rsidRPr="006C0C2C" w:rsidRDefault="006C0C2C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6C0C2C">
              <w:rPr>
                <w:rFonts w:eastAsia="Arial" w:cstheme="minorHAnsi"/>
                <w:color w:val="FF0000"/>
                <w:position w:val="-1"/>
              </w:rPr>
              <w:lastRenderedPageBreak/>
              <w:t>SLT</w:t>
            </w:r>
          </w:p>
          <w:p w14:paraId="484C3676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D9D58FC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2B3AB06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BE31613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8B0A135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7D31357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A72E2CC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23FCAC5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D4F6524" w14:textId="77777777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650F43B" w14:textId="0D0C18AD" w:rsidR="0068413C" w:rsidRPr="007F6963" w:rsidRDefault="0068413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93C9337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9932035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E8070D1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C1E1C76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6181CCB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2258DB2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75C56A6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9076F72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F04873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B5D09BD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E6D1439" w14:textId="1919F7E4" w:rsidR="007F6963" w:rsidRPr="007F6963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>Kelly Cousins</w:t>
            </w:r>
          </w:p>
          <w:p w14:paraId="398FE595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4E63587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93DEC9E" w14:textId="25929525" w:rsid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37082EA" w14:textId="11C6C714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1D01559" w14:textId="503190F9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89392F3" w14:textId="551B98AA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EBC8A53" w14:textId="2ED19803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9C18887" w14:textId="0599E4FD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BF27414" w14:textId="2DD48C3E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E14F353" w14:textId="607341B6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0ACBFCE" w14:textId="7C96B257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3C44AF8A" w14:textId="0D56625A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607D868" w14:textId="0FB95153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3718889" w14:textId="5CBC514F" w:rsidR="00E224B8" w:rsidRDefault="00E224B8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6ACC50FD" w14:textId="77777777" w:rsidR="007F6963" w:rsidRDefault="007F6963" w:rsidP="001308AB">
            <w:pPr>
              <w:rPr>
                <w:rFonts w:eastAsia="Arial" w:cstheme="minorHAnsi"/>
                <w:color w:val="00B0F0"/>
                <w:position w:val="-1"/>
              </w:rPr>
            </w:pPr>
            <w:r w:rsidRPr="00E224B8">
              <w:rPr>
                <w:rFonts w:eastAsia="Arial" w:cstheme="minorHAnsi"/>
                <w:color w:val="00B0F0"/>
                <w:position w:val="-1"/>
              </w:rPr>
              <w:t>Karen O’Keeffe/Marcia Lord</w:t>
            </w:r>
          </w:p>
          <w:p w14:paraId="66D1722F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A3F9E93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25EAC49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1EB73691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848BD8E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6CE59259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FD8C302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281B36D4" w14:textId="77777777" w:rsidR="00241F13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4B61DB95" w14:textId="55E16DF7" w:rsidR="00241F13" w:rsidRPr="00E224B8" w:rsidRDefault="00241F13" w:rsidP="001308AB">
            <w:pPr>
              <w:rPr>
                <w:rFonts w:eastAsia="Arial" w:cstheme="minorHAnsi"/>
                <w:color w:val="00B0F0"/>
                <w:position w:val="-1"/>
              </w:rPr>
            </w:pPr>
            <w:r w:rsidRPr="00241F13">
              <w:rPr>
                <w:rFonts w:eastAsia="Arial" w:cstheme="minorHAnsi"/>
                <w:color w:val="7030A0"/>
                <w:position w:val="-1"/>
              </w:rPr>
              <w:t>Lindsay Williams/Kevin Norton</w:t>
            </w:r>
          </w:p>
        </w:tc>
        <w:tc>
          <w:tcPr>
            <w:tcW w:w="3191" w:type="dxa"/>
          </w:tcPr>
          <w:p w14:paraId="5CE89773" w14:textId="4AC3A045" w:rsidR="0068413C" w:rsidRPr="006C0C2C" w:rsidRDefault="006C0C2C" w:rsidP="001308AB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6C0C2C">
              <w:rPr>
                <w:rFonts w:eastAsia="Arial" w:cstheme="minorHAnsi"/>
                <w:b/>
                <w:color w:val="FF0000"/>
                <w:position w:val="-1"/>
                <w:u w:val="single"/>
              </w:rPr>
              <w:lastRenderedPageBreak/>
              <w:t xml:space="preserve">Year 1 </w:t>
            </w:r>
          </w:p>
          <w:p w14:paraId="2276D7F2" w14:textId="49B15C30" w:rsidR="006C0C2C" w:rsidRDefault="006C0C2C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Photographs of </w:t>
            </w:r>
            <w:r w:rsidR="00C25799"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extra-curricular</w:t>
            </w:r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activities/opportunities linked to cultural capital </w:t>
            </w:r>
            <w:proofErr w:type="gramStart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>are posted</w:t>
            </w:r>
            <w:proofErr w:type="gramEnd"/>
            <w:r w:rsidRPr="006C4572">
              <w:rPr>
                <w:rFonts w:eastAsia="Arial" w:cstheme="minorHAnsi"/>
                <w:color w:val="FF0000"/>
                <w:position w:val="-1"/>
                <w:highlight w:val="green"/>
              </w:rPr>
              <w:t xml:space="preserve"> on the VLE for parents to see.</w:t>
            </w:r>
          </w:p>
          <w:p w14:paraId="271EAAF1" w14:textId="04FD025E" w:rsidR="006C0C2C" w:rsidRDefault="006C0C2C" w:rsidP="001308A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950778F" w14:textId="69AF9A67" w:rsidR="006C0C2C" w:rsidRPr="006C0C2C" w:rsidRDefault="006C0C2C" w:rsidP="001308AB">
            <w:pPr>
              <w:rPr>
                <w:rFonts w:eastAsia="Arial" w:cstheme="minorHAnsi"/>
                <w:position w:val="-1"/>
              </w:rPr>
            </w:pPr>
            <w:r w:rsidRPr="006C4572">
              <w:rPr>
                <w:rFonts w:eastAsia="Arial" w:cstheme="minorHAnsi"/>
                <w:position w:val="-1"/>
                <w:highlight w:val="green"/>
              </w:rPr>
              <w:t>Children get used the pedagogical steps taught within the LTE lesson again.</w:t>
            </w:r>
          </w:p>
          <w:p w14:paraId="1A4CC8B3" w14:textId="05704E56" w:rsidR="0068413C" w:rsidRDefault="0068413C" w:rsidP="001308A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4079E8D2" w14:textId="24CF1FAB" w:rsidR="00EF173B" w:rsidRDefault="00EF173B" w:rsidP="001308AB">
            <w:pPr>
              <w:rPr>
                <w:rFonts w:eastAsia="Arial" w:cstheme="minorHAnsi"/>
                <w:color w:val="00B0F0"/>
                <w:position w:val="-1"/>
              </w:rPr>
            </w:pPr>
            <w:r w:rsidRPr="006C4572">
              <w:rPr>
                <w:rFonts w:eastAsia="Arial" w:cstheme="minorHAnsi"/>
                <w:color w:val="00B0F0"/>
                <w:position w:val="-1"/>
                <w:highlight w:val="green"/>
              </w:rPr>
              <w:t>Families feel supported through the pandemic.</w:t>
            </w:r>
          </w:p>
          <w:p w14:paraId="38FEA1B0" w14:textId="718DCFD5" w:rsidR="00EF173B" w:rsidRDefault="00EF173B" w:rsidP="001308A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86B14EA" w14:textId="04809D40" w:rsidR="00044AE0" w:rsidRPr="00044AE0" w:rsidRDefault="00044AE0" w:rsidP="001308AB">
            <w:pPr>
              <w:rPr>
                <w:rFonts w:eastAsia="Arial" w:cstheme="minorHAnsi"/>
                <w:color w:val="7030A0"/>
                <w:position w:val="-1"/>
              </w:rPr>
            </w:pPr>
            <w:r w:rsidRPr="006C4572">
              <w:rPr>
                <w:rFonts w:eastAsia="Arial" w:cstheme="minorHAnsi"/>
                <w:color w:val="7030A0"/>
                <w:position w:val="-1"/>
                <w:highlight w:val="green"/>
              </w:rPr>
              <w:t>Families are aware of their child’s attendance at parents evenings as a minimum, unless there are concerns/attendance flags</w:t>
            </w:r>
          </w:p>
          <w:p w14:paraId="6A698723" w14:textId="77777777" w:rsidR="00044AE0" w:rsidRPr="006C0C2C" w:rsidRDefault="00044AE0" w:rsidP="001308A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151C4E18" w14:textId="0E9DF10A" w:rsidR="0068413C" w:rsidRPr="006C0C2C" w:rsidRDefault="006C0C2C" w:rsidP="001308AB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6C0C2C">
              <w:rPr>
                <w:rFonts w:eastAsia="Arial" w:cstheme="minorHAnsi"/>
                <w:b/>
                <w:color w:val="FF0000"/>
                <w:position w:val="-1"/>
                <w:u w:val="single"/>
              </w:rPr>
              <w:t>Year 2</w:t>
            </w:r>
          </w:p>
          <w:p w14:paraId="5C34C56D" w14:textId="6F080A4B" w:rsidR="006C0C2C" w:rsidRPr="006C0C2C" w:rsidRDefault="006C0C2C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6C4572">
              <w:rPr>
                <w:rFonts w:eastAsia="Arial" w:cstheme="minorHAnsi"/>
                <w:color w:val="FF0000"/>
                <w:position w:val="-1"/>
                <w:highlight w:val="yellow"/>
              </w:rPr>
              <w:t>Once COVID restrictions allow – start to reintroduce visitors into school and document this on the VLE through photos/videos.</w:t>
            </w:r>
          </w:p>
          <w:p w14:paraId="7FD0A007" w14:textId="6AE24B29" w:rsidR="006C0C2C" w:rsidRPr="006C0C2C" w:rsidRDefault="006C0C2C" w:rsidP="001308AB">
            <w:pPr>
              <w:rPr>
                <w:rFonts w:eastAsia="Arial" w:cstheme="minorHAnsi"/>
                <w:position w:val="-1"/>
              </w:rPr>
            </w:pPr>
          </w:p>
          <w:p w14:paraId="066A60A7" w14:textId="0B509ACC" w:rsidR="006C0C2C" w:rsidRPr="006C0C2C" w:rsidRDefault="006C0C2C" w:rsidP="001308AB">
            <w:pPr>
              <w:rPr>
                <w:rFonts w:eastAsia="Arial" w:cstheme="minorHAnsi"/>
                <w:position w:val="-1"/>
              </w:rPr>
            </w:pPr>
            <w:r w:rsidRPr="006C4572">
              <w:rPr>
                <w:rFonts w:eastAsia="Arial" w:cstheme="minorHAnsi"/>
                <w:position w:val="-1"/>
                <w:highlight w:val="green"/>
              </w:rPr>
              <w:t xml:space="preserve">Two weekly LTE lessons </w:t>
            </w:r>
            <w:proofErr w:type="gramStart"/>
            <w:r w:rsidRPr="006C4572">
              <w:rPr>
                <w:rFonts w:eastAsia="Arial" w:cstheme="minorHAnsi"/>
                <w:position w:val="-1"/>
                <w:highlight w:val="green"/>
              </w:rPr>
              <w:t>are embedded</w:t>
            </w:r>
            <w:proofErr w:type="gramEnd"/>
            <w:r w:rsidRPr="006C4572">
              <w:rPr>
                <w:rFonts w:eastAsia="Arial" w:cstheme="minorHAnsi"/>
                <w:position w:val="-1"/>
                <w:highlight w:val="green"/>
              </w:rPr>
              <w:t>.</w:t>
            </w:r>
          </w:p>
          <w:p w14:paraId="2E4F4C31" w14:textId="1B15D528" w:rsidR="006C0C2C" w:rsidRDefault="006C0C2C" w:rsidP="001308A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2F9F0D64" w14:textId="7C92FCAA" w:rsidR="00EF173B" w:rsidRDefault="00C25799" w:rsidP="001308AB">
            <w:pPr>
              <w:rPr>
                <w:rFonts w:eastAsia="Arial" w:cstheme="minorHAnsi"/>
                <w:color w:val="00B0F0"/>
                <w:position w:val="-1"/>
              </w:rPr>
            </w:pPr>
            <w:r>
              <w:rPr>
                <w:rFonts w:eastAsia="Arial" w:cstheme="minorHAnsi"/>
                <w:color w:val="00B0F0"/>
                <w:position w:val="-1"/>
              </w:rPr>
              <w:t>Fewer families</w:t>
            </w:r>
            <w:r w:rsidR="00EF173B">
              <w:rPr>
                <w:rFonts w:eastAsia="Arial" w:cstheme="minorHAnsi"/>
                <w:color w:val="00B0F0"/>
                <w:position w:val="-1"/>
              </w:rPr>
              <w:t xml:space="preserve"> need intervention linked to the pandemic.</w:t>
            </w:r>
          </w:p>
          <w:p w14:paraId="5899D2AB" w14:textId="557441EC" w:rsidR="00EF173B" w:rsidRDefault="00EF173B" w:rsidP="001308A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6811E4FB" w14:textId="4BFB3B2F" w:rsidR="00044AE0" w:rsidRPr="00C16F4E" w:rsidRDefault="00C16F4E" w:rsidP="001308AB">
            <w:pPr>
              <w:rPr>
                <w:rFonts w:eastAsia="Arial" w:cstheme="minorHAnsi"/>
                <w:color w:val="7030A0"/>
                <w:position w:val="-1"/>
              </w:rPr>
            </w:pPr>
            <w:r w:rsidRPr="00C16F4E">
              <w:rPr>
                <w:rFonts w:eastAsia="Arial" w:cstheme="minorHAnsi"/>
                <w:color w:val="7030A0"/>
                <w:position w:val="-1"/>
              </w:rPr>
              <w:t xml:space="preserve">Parents can share the children’s 100% attendance achievement as this will be celebrated via </w:t>
            </w:r>
            <w:proofErr w:type="spellStart"/>
            <w:r w:rsidRPr="00C16F4E">
              <w:rPr>
                <w:rFonts w:eastAsia="Arial" w:cstheme="minorHAnsi"/>
                <w:color w:val="7030A0"/>
                <w:position w:val="-1"/>
              </w:rPr>
              <w:t>Arbor</w:t>
            </w:r>
            <w:proofErr w:type="spellEnd"/>
          </w:p>
          <w:p w14:paraId="001A6500" w14:textId="77777777" w:rsidR="00C16F4E" w:rsidRPr="006C0C2C" w:rsidRDefault="00C16F4E" w:rsidP="001308AB">
            <w:pPr>
              <w:rPr>
                <w:rFonts w:eastAsia="Arial" w:cstheme="minorHAnsi"/>
                <w:color w:val="FF0000"/>
                <w:position w:val="-1"/>
              </w:rPr>
            </w:pPr>
          </w:p>
          <w:p w14:paraId="7550F15D" w14:textId="00E70C78" w:rsidR="006C0C2C" w:rsidRPr="006C0C2C" w:rsidRDefault="006C0C2C" w:rsidP="001308AB">
            <w:pPr>
              <w:rPr>
                <w:rFonts w:eastAsia="Arial" w:cstheme="minorHAnsi"/>
                <w:b/>
                <w:color w:val="FF0000"/>
                <w:position w:val="-1"/>
                <w:u w:val="single"/>
              </w:rPr>
            </w:pPr>
            <w:r w:rsidRPr="006C0C2C">
              <w:rPr>
                <w:rFonts w:eastAsia="Arial" w:cstheme="minorHAnsi"/>
                <w:b/>
                <w:color w:val="FF0000"/>
                <w:position w:val="-1"/>
                <w:u w:val="single"/>
              </w:rPr>
              <w:t>Year 3</w:t>
            </w:r>
          </w:p>
          <w:p w14:paraId="3AD619C2" w14:textId="08BACDEB" w:rsidR="006C0C2C" w:rsidRPr="006C0C2C" w:rsidRDefault="006C0C2C" w:rsidP="001308AB">
            <w:pPr>
              <w:rPr>
                <w:rFonts w:eastAsia="Arial" w:cstheme="minorHAnsi"/>
                <w:color w:val="FF0000"/>
                <w:position w:val="-1"/>
              </w:rPr>
            </w:pPr>
            <w:r w:rsidRPr="006C0C2C">
              <w:rPr>
                <w:rFonts w:eastAsia="Arial" w:cstheme="minorHAnsi"/>
                <w:color w:val="FF0000"/>
                <w:position w:val="-1"/>
              </w:rPr>
              <w:t xml:space="preserve">Wider opportunities become </w:t>
            </w:r>
            <w:r w:rsidR="00C25799" w:rsidRPr="006C0C2C">
              <w:rPr>
                <w:rFonts w:eastAsia="Arial" w:cstheme="minorHAnsi"/>
                <w:color w:val="FF0000"/>
                <w:position w:val="-1"/>
              </w:rPr>
              <w:t>a part</w:t>
            </w:r>
            <w:r w:rsidRPr="006C0C2C">
              <w:rPr>
                <w:rFonts w:eastAsia="Arial" w:cstheme="minorHAnsi"/>
                <w:color w:val="FF0000"/>
                <w:position w:val="-1"/>
              </w:rPr>
              <w:t xml:space="preserve"> of the remote learning offer.</w:t>
            </w:r>
          </w:p>
          <w:p w14:paraId="3315440C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37DE931" w14:textId="4CF7AC59" w:rsidR="007F6963" w:rsidRPr="007F6963" w:rsidRDefault="006C0C2C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  <w:r>
              <w:rPr>
                <w:rFonts w:eastAsia="Arial" w:cstheme="minorHAnsi"/>
                <w:color w:val="000000" w:themeColor="text1"/>
                <w:position w:val="-1"/>
              </w:rPr>
              <w:t xml:space="preserve">LTE principles </w:t>
            </w:r>
            <w:proofErr w:type="gramStart"/>
            <w:r>
              <w:rPr>
                <w:rFonts w:eastAsia="Arial" w:cstheme="minorHAnsi"/>
                <w:color w:val="000000" w:themeColor="text1"/>
                <w:position w:val="-1"/>
              </w:rPr>
              <w:t>are used</w:t>
            </w:r>
            <w:proofErr w:type="gramEnd"/>
            <w:r>
              <w:rPr>
                <w:rFonts w:eastAsia="Arial" w:cstheme="minorHAnsi"/>
                <w:color w:val="000000" w:themeColor="text1"/>
                <w:position w:val="-1"/>
              </w:rPr>
              <w:t xml:space="preserve"> throughout all lessons.</w:t>
            </w:r>
          </w:p>
          <w:p w14:paraId="43A27497" w14:textId="77777777" w:rsidR="007F6963" w:rsidRPr="007F6963" w:rsidRDefault="007F6963" w:rsidP="001308A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613F855" w14:textId="77777777" w:rsidR="007F6963" w:rsidRDefault="00110E6C" w:rsidP="00EF173B">
            <w:pPr>
              <w:rPr>
                <w:rFonts w:eastAsia="Arial" w:cstheme="minorHAnsi"/>
                <w:color w:val="00B0F0"/>
                <w:position w:val="-1"/>
              </w:rPr>
            </w:pPr>
            <w:r w:rsidRPr="00110E6C">
              <w:rPr>
                <w:rFonts w:eastAsia="Arial" w:cstheme="minorHAnsi"/>
                <w:color w:val="00B0F0"/>
                <w:position w:val="-1"/>
              </w:rPr>
              <w:t>Families have more resilience and skills of how to support their children’s emotional needs.</w:t>
            </w:r>
          </w:p>
          <w:p w14:paraId="74CCAE19" w14:textId="53839038" w:rsidR="00241F13" w:rsidRDefault="00241F13" w:rsidP="00EF173B">
            <w:pPr>
              <w:rPr>
                <w:rFonts w:eastAsia="Arial" w:cstheme="minorHAnsi"/>
                <w:color w:val="00B0F0"/>
                <w:position w:val="-1"/>
              </w:rPr>
            </w:pPr>
          </w:p>
          <w:p w14:paraId="7940A63B" w14:textId="3D9A580A" w:rsidR="00C16F4E" w:rsidRPr="00C16F4E" w:rsidRDefault="00C16F4E" w:rsidP="00EF173B">
            <w:pPr>
              <w:rPr>
                <w:rFonts w:eastAsia="Arial" w:cstheme="minorHAnsi"/>
                <w:color w:val="7030A0"/>
                <w:position w:val="-1"/>
              </w:rPr>
            </w:pPr>
            <w:r w:rsidRPr="00C16F4E">
              <w:rPr>
                <w:rFonts w:eastAsia="Arial" w:cstheme="minorHAnsi"/>
                <w:color w:val="7030A0"/>
                <w:position w:val="-1"/>
              </w:rPr>
              <w:t xml:space="preserve">Further incentives awarded for good and outstanding attendance </w:t>
            </w:r>
          </w:p>
          <w:p w14:paraId="44E335D8" w14:textId="77777777" w:rsidR="00241F13" w:rsidRDefault="00241F13" w:rsidP="00EF173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7785AC51" w14:textId="77777777" w:rsidR="00241F13" w:rsidRDefault="00241F13" w:rsidP="00EF173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2F8C26BD" w14:textId="77777777" w:rsidR="00241F13" w:rsidRDefault="00241F13" w:rsidP="00EF173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1B690C0F" w14:textId="575C0904" w:rsidR="00241F13" w:rsidRDefault="00241F13" w:rsidP="00EF173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0D2B1DA" w14:textId="13844806" w:rsidR="00044AE0" w:rsidRDefault="00044AE0" w:rsidP="00EF173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54CBCB8C" w14:textId="77777777" w:rsidR="00044AE0" w:rsidRDefault="00044AE0" w:rsidP="00EF173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4F89EFA5" w14:textId="77777777" w:rsidR="00241F13" w:rsidRDefault="00241F13" w:rsidP="00EF173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  <w:p w14:paraId="0431B481" w14:textId="2B67FE0C" w:rsidR="00241F13" w:rsidRPr="007F6963" w:rsidRDefault="00241F13" w:rsidP="00EF173B">
            <w:pPr>
              <w:rPr>
                <w:rFonts w:eastAsia="Arial" w:cstheme="minorHAnsi"/>
                <w:color w:val="000000" w:themeColor="text1"/>
                <w:position w:val="-1"/>
              </w:rPr>
            </w:pPr>
          </w:p>
        </w:tc>
      </w:tr>
      <w:tr w:rsidR="00AF543E" w14:paraId="32804589" w14:textId="77777777" w:rsidTr="00D3248A">
        <w:tc>
          <w:tcPr>
            <w:tcW w:w="15424" w:type="dxa"/>
            <w:gridSpan w:val="8"/>
            <w:shd w:val="clear" w:color="auto" w:fill="A6A6A6" w:themeFill="background1" w:themeFillShade="A6"/>
          </w:tcPr>
          <w:p w14:paraId="015845F4" w14:textId="77777777" w:rsidR="00AF543E" w:rsidRPr="00D3248A" w:rsidRDefault="00AF543E" w:rsidP="00D1596E">
            <w:pPr>
              <w:jc w:val="center"/>
              <w:rPr>
                <w:rFonts w:eastAsia="Arial" w:cstheme="minorHAnsi"/>
                <w:color w:val="FFFFFF" w:themeColor="background1"/>
                <w:position w:val="-1"/>
                <w:szCs w:val="40"/>
              </w:rPr>
            </w:pPr>
            <w:r w:rsidRPr="00D3248A">
              <w:rPr>
                <w:rFonts w:eastAsia="Arial" w:cstheme="minorHAnsi"/>
                <w:b/>
                <w:color w:val="FFFFFF" w:themeColor="background1"/>
                <w:position w:val="-1"/>
                <w:szCs w:val="40"/>
              </w:rPr>
              <w:lastRenderedPageBreak/>
              <w:t xml:space="preserve">Impact measures </w:t>
            </w:r>
          </w:p>
        </w:tc>
      </w:tr>
      <w:tr w:rsidR="0068413C" w14:paraId="75D7E868" w14:textId="77777777" w:rsidTr="00D3248A">
        <w:tc>
          <w:tcPr>
            <w:tcW w:w="5219" w:type="dxa"/>
            <w:gridSpan w:val="3"/>
            <w:shd w:val="clear" w:color="auto" w:fill="A6A6A6" w:themeFill="background1" w:themeFillShade="A6"/>
          </w:tcPr>
          <w:p w14:paraId="7DF86377" w14:textId="10CD1A86" w:rsidR="00942D97" w:rsidRPr="00D3248A" w:rsidRDefault="00942D97" w:rsidP="00942D97">
            <w:pPr>
              <w:jc w:val="center"/>
              <w:rPr>
                <w:color w:val="FFFFFF" w:themeColor="background1"/>
                <w:sz w:val="20"/>
              </w:rPr>
            </w:pPr>
            <w:r w:rsidRPr="00D3248A">
              <w:rPr>
                <w:b/>
                <w:bCs/>
                <w:color w:val="FFFFFF" w:themeColor="background1"/>
                <w:szCs w:val="24"/>
              </w:rPr>
              <w:t>2021</w:t>
            </w:r>
          </w:p>
        </w:tc>
        <w:tc>
          <w:tcPr>
            <w:tcW w:w="5104" w:type="dxa"/>
            <w:gridSpan w:val="3"/>
            <w:shd w:val="clear" w:color="auto" w:fill="A6A6A6" w:themeFill="background1" w:themeFillShade="A6"/>
          </w:tcPr>
          <w:p w14:paraId="3D0CBCF6" w14:textId="598783F1" w:rsidR="00942D97" w:rsidRPr="00D3248A" w:rsidRDefault="00942D97" w:rsidP="00942D97">
            <w:pPr>
              <w:jc w:val="center"/>
              <w:rPr>
                <w:color w:val="FFFFFF" w:themeColor="background1"/>
                <w:sz w:val="20"/>
              </w:rPr>
            </w:pPr>
            <w:r w:rsidRPr="00D3248A">
              <w:rPr>
                <w:rFonts w:eastAsia="Arial" w:cstheme="minorHAnsi"/>
                <w:b/>
                <w:color w:val="FFFFFF" w:themeColor="background1"/>
                <w:position w:val="-1"/>
                <w:szCs w:val="40"/>
              </w:rPr>
              <w:t>2022</w:t>
            </w:r>
          </w:p>
        </w:tc>
        <w:tc>
          <w:tcPr>
            <w:tcW w:w="5101" w:type="dxa"/>
            <w:gridSpan w:val="2"/>
            <w:shd w:val="clear" w:color="auto" w:fill="A6A6A6" w:themeFill="background1" w:themeFillShade="A6"/>
          </w:tcPr>
          <w:p w14:paraId="2CB9FAD1" w14:textId="53D1EDD4" w:rsidR="00942D97" w:rsidRPr="00D3248A" w:rsidRDefault="00942D97" w:rsidP="00942D97">
            <w:pPr>
              <w:jc w:val="center"/>
              <w:rPr>
                <w:rFonts w:eastAsia="Arial" w:cstheme="minorHAnsi"/>
                <w:color w:val="FFFFFF" w:themeColor="background1"/>
                <w:position w:val="-1"/>
                <w:szCs w:val="40"/>
              </w:rPr>
            </w:pPr>
            <w:r w:rsidRPr="00D3248A">
              <w:rPr>
                <w:rFonts w:eastAsia="Arial" w:cstheme="minorHAnsi"/>
                <w:b/>
                <w:color w:val="FFFFFF" w:themeColor="background1"/>
                <w:position w:val="-1"/>
                <w:szCs w:val="40"/>
              </w:rPr>
              <w:t>2023</w:t>
            </w:r>
          </w:p>
        </w:tc>
      </w:tr>
      <w:tr w:rsidR="0068413C" w14:paraId="447DDD50" w14:textId="77777777" w:rsidTr="001308AB">
        <w:trPr>
          <w:trHeight w:val="1254"/>
        </w:trPr>
        <w:tc>
          <w:tcPr>
            <w:tcW w:w="5219" w:type="dxa"/>
            <w:gridSpan w:val="3"/>
            <w:shd w:val="clear" w:color="auto" w:fill="auto"/>
          </w:tcPr>
          <w:p w14:paraId="32E6A14F" w14:textId="12F3C704" w:rsidR="00DB4DE0" w:rsidRDefault="00DB4DE0" w:rsidP="001308AB">
            <w:pPr>
              <w:rPr>
                <w:rFonts w:eastAsia="Arial" w:cstheme="minorHAnsi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position w:val="-1"/>
                <w:sz w:val="20"/>
                <w:szCs w:val="20"/>
              </w:rPr>
              <w:t>A – Rainbow Connection have taught all of KS2 singing, sports competitions are going ahead in term 3</w:t>
            </w:r>
          </w:p>
          <w:p w14:paraId="194ED36F" w14:textId="55B732F4" w:rsidR="00DB4DE0" w:rsidRDefault="00DB4DE0" w:rsidP="001308AB">
            <w:pPr>
              <w:rPr>
                <w:rFonts w:eastAsia="Arial" w:cstheme="minorHAnsi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position w:val="-1"/>
                <w:sz w:val="20"/>
                <w:szCs w:val="20"/>
              </w:rPr>
              <w:t>B – LTE – research based evidence in metacognition – school been signposted at the first Northern LTE Hub.</w:t>
            </w:r>
          </w:p>
          <w:p w14:paraId="76FBDEBB" w14:textId="72E582A5" w:rsidR="00AF543E" w:rsidRPr="00BE6C0D" w:rsidRDefault="00DB4DE0" w:rsidP="001308AB">
            <w:pPr>
              <w:rPr>
                <w:rFonts w:eastAsia="Arial" w:cstheme="minorHAnsi"/>
                <w:color w:val="000000" w:themeColor="text1"/>
                <w:position w:val="-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position w:val="-1"/>
                <w:sz w:val="20"/>
                <w:szCs w:val="20"/>
              </w:rPr>
              <w:t>C –TAC/TAF process in place</w:t>
            </w:r>
          </w:p>
        </w:tc>
        <w:tc>
          <w:tcPr>
            <w:tcW w:w="5104" w:type="dxa"/>
            <w:gridSpan w:val="3"/>
            <w:shd w:val="clear" w:color="auto" w:fill="auto"/>
          </w:tcPr>
          <w:p w14:paraId="379C9D00" w14:textId="77777777" w:rsidR="00AF543E" w:rsidRPr="00BE6C0D" w:rsidRDefault="00AF543E" w:rsidP="001308AB">
            <w:pPr>
              <w:rPr>
                <w:rFonts w:eastAsia="Arial" w:cstheme="minorHAnsi"/>
                <w:color w:val="000000" w:themeColor="text1"/>
                <w:position w:val="-1"/>
                <w:sz w:val="20"/>
                <w:szCs w:val="20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14:paraId="0E3FE697" w14:textId="77777777" w:rsidR="00AF543E" w:rsidRPr="00BE6C0D" w:rsidRDefault="00AF543E" w:rsidP="001308AB">
            <w:pPr>
              <w:rPr>
                <w:rFonts w:eastAsia="Arial" w:cstheme="minorHAnsi"/>
                <w:color w:val="000000" w:themeColor="text1"/>
                <w:position w:val="-1"/>
                <w:sz w:val="20"/>
                <w:szCs w:val="20"/>
              </w:rPr>
            </w:pPr>
          </w:p>
        </w:tc>
      </w:tr>
    </w:tbl>
    <w:p w14:paraId="533CE9D0" w14:textId="2EE714E2" w:rsidR="001707CE" w:rsidRPr="004A091D" w:rsidRDefault="001707CE" w:rsidP="00C31C9D">
      <w:pPr>
        <w:tabs>
          <w:tab w:val="left" w:pos="4335"/>
        </w:tabs>
        <w:rPr>
          <w:rFonts w:ascii="Arial" w:eastAsia="Arial" w:hAnsi="Arial" w:cs="Arial"/>
          <w:b/>
          <w:color w:val="385623" w:themeColor="accent6" w:themeShade="80"/>
          <w:position w:val="-1"/>
          <w:szCs w:val="40"/>
        </w:rPr>
      </w:pPr>
    </w:p>
    <w:sectPr w:rsidR="001707CE" w:rsidRPr="004A091D" w:rsidSect="00C31C9D">
      <w:footerReference w:type="default" r:id="rId10"/>
      <w:pgSz w:w="16838" w:h="11906" w:orient="landscape"/>
      <w:pgMar w:top="720" w:right="720" w:bottom="720" w:left="720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AC250" w14:textId="77777777" w:rsidR="003015BD" w:rsidRDefault="003015BD" w:rsidP="00D44A0A">
      <w:pPr>
        <w:spacing w:after="0" w:line="240" w:lineRule="auto"/>
      </w:pPr>
      <w:r>
        <w:separator/>
      </w:r>
    </w:p>
  </w:endnote>
  <w:endnote w:type="continuationSeparator" w:id="0">
    <w:p w14:paraId="203EAC23" w14:textId="77777777" w:rsidR="003015BD" w:rsidRDefault="003015BD" w:rsidP="00D4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020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39D6D" w14:textId="5DDC80D2" w:rsidR="003015BD" w:rsidRDefault="00301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CE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062D7E1" w14:textId="4A8A784C" w:rsidR="003015BD" w:rsidRDefault="00301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46001" w14:textId="77777777" w:rsidR="003015BD" w:rsidRDefault="003015BD" w:rsidP="00D44A0A">
      <w:pPr>
        <w:spacing w:after="0" w:line="240" w:lineRule="auto"/>
      </w:pPr>
      <w:r>
        <w:separator/>
      </w:r>
    </w:p>
  </w:footnote>
  <w:footnote w:type="continuationSeparator" w:id="0">
    <w:p w14:paraId="28808EBA" w14:textId="77777777" w:rsidR="003015BD" w:rsidRDefault="003015BD" w:rsidP="00D4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6B2A"/>
    <w:multiLevelType w:val="hybridMultilevel"/>
    <w:tmpl w:val="E7BA7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0655A"/>
    <w:multiLevelType w:val="hybridMultilevel"/>
    <w:tmpl w:val="0588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7DE"/>
    <w:multiLevelType w:val="hybridMultilevel"/>
    <w:tmpl w:val="EE12A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B6760"/>
    <w:multiLevelType w:val="hybridMultilevel"/>
    <w:tmpl w:val="EE12A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845F9"/>
    <w:multiLevelType w:val="hybridMultilevel"/>
    <w:tmpl w:val="45D0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5E1B"/>
    <w:multiLevelType w:val="hybridMultilevel"/>
    <w:tmpl w:val="EE12A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8580B"/>
    <w:multiLevelType w:val="hybridMultilevel"/>
    <w:tmpl w:val="2DB61C18"/>
    <w:lvl w:ilvl="0" w:tplc="6A4073A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2650"/>
    <w:multiLevelType w:val="hybridMultilevel"/>
    <w:tmpl w:val="930CA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F53EF"/>
    <w:multiLevelType w:val="hybridMultilevel"/>
    <w:tmpl w:val="4B5A24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B68D8"/>
    <w:multiLevelType w:val="hybridMultilevel"/>
    <w:tmpl w:val="E06896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C7BF7"/>
    <w:multiLevelType w:val="multilevel"/>
    <w:tmpl w:val="0B74D0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DE6E51"/>
    <w:multiLevelType w:val="hybridMultilevel"/>
    <w:tmpl w:val="47AE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53680"/>
    <w:multiLevelType w:val="hybridMultilevel"/>
    <w:tmpl w:val="2DB61C18"/>
    <w:lvl w:ilvl="0" w:tplc="6A4073A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46E5"/>
    <w:multiLevelType w:val="hybridMultilevel"/>
    <w:tmpl w:val="EE12A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5594D"/>
    <w:multiLevelType w:val="multilevel"/>
    <w:tmpl w:val="3DE26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1D"/>
    <w:rsid w:val="00044AE0"/>
    <w:rsid w:val="00044E82"/>
    <w:rsid w:val="00052511"/>
    <w:rsid w:val="0005787F"/>
    <w:rsid w:val="00075202"/>
    <w:rsid w:val="000A2E45"/>
    <w:rsid w:val="000C149C"/>
    <w:rsid w:val="000C47D9"/>
    <w:rsid w:val="000C5898"/>
    <w:rsid w:val="000C72B5"/>
    <w:rsid w:val="000D09C6"/>
    <w:rsid w:val="000D433D"/>
    <w:rsid w:val="00110E6C"/>
    <w:rsid w:val="001308AB"/>
    <w:rsid w:val="00134F65"/>
    <w:rsid w:val="0015114A"/>
    <w:rsid w:val="00161FBB"/>
    <w:rsid w:val="00163D2B"/>
    <w:rsid w:val="001707CE"/>
    <w:rsid w:val="00190A24"/>
    <w:rsid w:val="001C2A2D"/>
    <w:rsid w:val="001C329D"/>
    <w:rsid w:val="001E234E"/>
    <w:rsid w:val="001E4F15"/>
    <w:rsid w:val="001F6CE9"/>
    <w:rsid w:val="00207CA3"/>
    <w:rsid w:val="0022445D"/>
    <w:rsid w:val="00241F13"/>
    <w:rsid w:val="002730C7"/>
    <w:rsid w:val="002743E2"/>
    <w:rsid w:val="002D058B"/>
    <w:rsid w:val="002E3EE4"/>
    <w:rsid w:val="002E604C"/>
    <w:rsid w:val="002F370D"/>
    <w:rsid w:val="003015BD"/>
    <w:rsid w:val="003120BA"/>
    <w:rsid w:val="0031369C"/>
    <w:rsid w:val="00314AC0"/>
    <w:rsid w:val="00347181"/>
    <w:rsid w:val="0034747C"/>
    <w:rsid w:val="0036722D"/>
    <w:rsid w:val="00372221"/>
    <w:rsid w:val="00376A33"/>
    <w:rsid w:val="003873A1"/>
    <w:rsid w:val="003E7A95"/>
    <w:rsid w:val="0045051E"/>
    <w:rsid w:val="00486205"/>
    <w:rsid w:val="004925B9"/>
    <w:rsid w:val="004958AC"/>
    <w:rsid w:val="004A091D"/>
    <w:rsid w:val="004A15D7"/>
    <w:rsid w:val="004C11E2"/>
    <w:rsid w:val="004C1D0B"/>
    <w:rsid w:val="004D0B38"/>
    <w:rsid w:val="004D637E"/>
    <w:rsid w:val="004E6668"/>
    <w:rsid w:val="005220F6"/>
    <w:rsid w:val="00541449"/>
    <w:rsid w:val="00570173"/>
    <w:rsid w:val="0059614F"/>
    <w:rsid w:val="00597491"/>
    <w:rsid w:val="005E7913"/>
    <w:rsid w:val="006106C5"/>
    <w:rsid w:val="0061271D"/>
    <w:rsid w:val="00634DCF"/>
    <w:rsid w:val="0064147A"/>
    <w:rsid w:val="00655B03"/>
    <w:rsid w:val="0068413C"/>
    <w:rsid w:val="006C0C2C"/>
    <w:rsid w:val="006C4572"/>
    <w:rsid w:val="006D56D6"/>
    <w:rsid w:val="006E7CD1"/>
    <w:rsid w:val="007016D0"/>
    <w:rsid w:val="00715320"/>
    <w:rsid w:val="0073763D"/>
    <w:rsid w:val="00795BAC"/>
    <w:rsid w:val="007B7D1C"/>
    <w:rsid w:val="007F438C"/>
    <w:rsid w:val="007F6963"/>
    <w:rsid w:val="00801F77"/>
    <w:rsid w:val="00836F61"/>
    <w:rsid w:val="008535B7"/>
    <w:rsid w:val="008566AE"/>
    <w:rsid w:val="00890E00"/>
    <w:rsid w:val="00896E11"/>
    <w:rsid w:val="008F0674"/>
    <w:rsid w:val="008F1958"/>
    <w:rsid w:val="0090311A"/>
    <w:rsid w:val="00942D97"/>
    <w:rsid w:val="00946640"/>
    <w:rsid w:val="00965A78"/>
    <w:rsid w:val="00967E0F"/>
    <w:rsid w:val="009822C2"/>
    <w:rsid w:val="009B5387"/>
    <w:rsid w:val="00A20863"/>
    <w:rsid w:val="00A514FB"/>
    <w:rsid w:val="00A57CE6"/>
    <w:rsid w:val="00A64018"/>
    <w:rsid w:val="00A91B72"/>
    <w:rsid w:val="00A96672"/>
    <w:rsid w:val="00AA23E5"/>
    <w:rsid w:val="00AA3381"/>
    <w:rsid w:val="00AC43A9"/>
    <w:rsid w:val="00AF543E"/>
    <w:rsid w:val="00B515D8"/>
    <w:rsid w:val="00B66AD8"/>
    <w:rsid w:val="00BC0DEE"/>
    <w:rsid w:val="00BE6C0D"/>
    <w:rsid w:val="00C01C7B"/>
    <w:rsid w:val="00C037C1"/>
    <w:rsid w:val="00C07E82"/>
    <w:rsid w:val="00C168B0"/>
    <w:rsid w:val="00C16F4E"/>
    <w:rsid w:val="00C25799"/>
    <w:rsid w:val="00C305EA"/>
    <w:rsid w:val="00C31C9D"/>
    <w:rsid w:val="00C42EEA"/>
    <w:rsid w:val="00C521F2"/>
    <w:rsid w:val="00C77F9C"/>
    <w:rsid w:val="00C83C18"/>
    <w:rsid w:val="00C8611A"/>
    <w:rsid w:val="00C912FB"/>
    <w:rsid w:val="00C93275"/>
    <w:rsid w:val="00CB54A7"/>
    <w:rsid w:val="00D1596E"/>
    <w:rsid w:val="00D17D34"/>
    <w:rsid w:val="00D3248A"/>
    <w:rsid w:val="00D44A0A"/>
    <w:rsid w:val="00D523E7"/>
    <w:rsid w:val="00D53F1E"/>
    <w:rsid w:val="00D83E78"/>
    <w:rsid w:val="00D85F79"/>
    <w:rsid w:val="00DB08C8"/>
    <w:rsid w:val="00DB4DE0"/>
    <w:rsid w:val="00DB6313"/>
    <w:rsid w:val="00DB6C5D"/>
    <w:rsid w:val="00DC2B94"/>
    <w:rsid w:val="00DD1F23"/>
    <w:rsid w:val="00DF1357"/>
    <w:rsid w:val="00DF17F7"/>
    <w:rsid w:val="00DF6CA5"/>
    <w:rsid w:val="00E0448D"/>
    <w:rsid w:val="00E1040F"/>
    <w:rsid w:val="00E12BD9"/>
    <w:rsid w:val="00E148ED"/>
    <w:rsid w:val="00E2133A"/>
    <w:rsid w:val="00E224B8"/>
    <w:rsid w:val="00E66A3F"/>
    <w:rsid w:val="00EA16A8"/>
    <w:rsid w:val="00EA6964"/>
    <w:rsid w:val="00EE742E"/>
    <w:rsid w:val="00EF173B"/>
    <w:rsid w:val="00F036BD"/>
    <w:rsid w:val="00F05AA9"/>
    <w:rsid w:val="00F43C2A"/>
    <w:rsid w:val="00F51A13"/>
    <w:rsid w:val="00F5766B"/>
    <w:rsid w:val="00F74125"/>
    <w:rsid w:val="00F92B91"/>
    <w:rsid w:val="00F95920"/>
    <w:rsid w:val="00FB5DBC"/>
    <w:rsid w:val="00FB6384"/>
    <w:rsid w:val="00FD18BF"/>
    <w:rsid w:val="00FD616A"/>
    <w:rsid w:val="00FE7CC9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78B782"/>
  <w15:chartTrackingRefBased/>
  <w15:docId w15:val="{AEECE7A6-CC61-442B-B383-6467342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1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037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D44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0A"/>
  </w:style>
  <w:style w:type="paragraph" w:styleId="Footer">
    <w:name w:val="footer"/>
    <w:basedOn w:val="Normal"/>
    <w:link w:val="FooterChar"/>
    <w:uiPriority w:val="99"/>
    <w:unhideWhenUsed/>
    <w:rsid w:val="00D44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0A"/>
  </w:style>
  <w:style w:type="paragraph" w:styleId="NormalWeb">
    <w:name w:val="Normal (Web)"/>
    <w:basedOn w:val="Normal"/>
    <w:uiPriority w:val="99"/>
    <w:semiHidden/>
    <w:unhideWhenUsed/>
    <w:rsid w:val="00F0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036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9B3188B5254EB88D870F464ABA06" ma:contentTypeVersion="12" ma:contentTypeDescription="Create a new document." ma:contentTypeScope="" ma:versionID="09434f01afb7a6f1f7fa9857a0b5c8d9">
  <xsd:schema xmlns:xsd="http://www.w3.org/2001/XMLSchema" xmlns:xs="http://www.w3.org/2001/XMLSchema" xmlns:p="http://schemas.microsoft.com/office/2006/metadata/properties" xmlns:ns3="4660bd0b-112a-470b-9a5e-7babc87cae90" xmlns:ns4="8a78aa55-bf60-4c71-8388-4d0e91745ae2" targetNamespace="http://schemas.microsoft.com/office/2006/metadata/properties" ma:root="true" ma:fieldsID="a497208ea1c34d13cae56d6ea97cc9b4" ns3:_="" ns4:_="">
    <xsd:import namespace="4660bd0b-112a-470b-9a5e-7babc87cae90"/>
    <xsd:import namespace="8a78aa55-bf60-4c71-8388-4d0e91745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0bd0b-112a-470b-9a5e-7babc87ca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aa55-bf60-4c71-8388-4d0e91745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0B9EF-8CE2-4530-BDE2-ADFE7937D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0bd0b-112a-470b-9a5e-7babc87cae90"/>
    <ds:schemaRef ds:uri="8a78aa55-bf60-4c71-8388-4d0e91745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FB9B0-D6D4-4B84-A80F-E95B625BC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32C2B-2B93-46A5-9313-10DFB8F33511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a78aa55-bf60-4c71-8388-4d0e91745ae2"/>
    <ds:schemaRef ds:uri="4660bd0b-112a-470b-9a5e-7babc87cae9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Talbot</dc:creator>
  <cp:keywords/>
  <dc:description/>
  <cp:lastModifiedBy>Kelly Blanshard</cp:lastModifiedBy>
  <cp:revision>41</cp:revision>
  <cp:lastPrinted>2021-07-01T11:43:00Z</cp:lastPrinted>
  <dcterms:created xsi:type="dcterms:W3CDTF">2020-11-11T16:16:00Z</dcterms:created>
  <dcterms:modified xsi:type="dcterms:W3CDTF">2021-07-02T07:21:00Z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0x0101002B0D9B3188B5254EB88D870F464ABA06</vt:lpwstr>
  </property>
</Properties>
</file>