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BFCB4" w14:textId="77777777" w:rsidR="006E42F4" w:rsidRPr="00890D9C" w:rsidRDefault="00D7069C" w:rsidP="002B5CCB">
      <w:pPr>
        <w:pStyle w:val="Title"/>
        <w:rPr>
          <w:sz w:val="40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A1DB42" wp14:editId="1F652DCC">
            <wp:simplePos x="0" y="0"/>
            <wp:positionH relativeFrom="margin">
              <wp:posOffset>4465320</wp:posOffset>
            </wp:positionH>
            <wp:positionV relativeFrom="margin">
              <wp:posOffset>304165</wp:posOffset>
            </wp:positionV>
            <wp:extent cx="1753235" cy="2477135"/>
            <wp:effectExtent l="0" t="0" r="0" b="12065"/>
            <wp:wrapTight wrapText="bothSides">
              <wp:wrapPolygon edited="0">
                <wp:start x="0" y="0"/>
                <wp:lineTo x="0" y="21484"/>
                <wp:lineTo x="21279" y="21484"/>
                <wp:lineTo x="2127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ories that Explain - Primary.pd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247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BA65AD" w14:textId="34DBEDBC" w:rsidR="00484C12" w:rsidRPr="0007022D" w:rsidRDefault="000558F2" w:rsidP="0007022D">
      <w:pPr>
        <w:pStyle w:val="WorksheetHeading"/>
      </w:pPr>
      <w:r>
        <w:t>When things change</w:t>
      </w:r>
      <w:r w:rsidR="007C1858">
        <w:t>,</w:t>
      </w:r>
      <w:r>
        <w:t xml:space="preserve"> </w:t>
      </w:r>
      <w:r>
        <w:br/>
        <w:t>I can be ok</w:t>
      </w:r>
      <w:r w:rsidR="007C1858">
        <w:t>ay</w:t>
      </w:r>
    </w:p>
    <w:p w14:paraId="66DB60FB" w14:textId="77777777" w:rsidR="00484C12" w:rsidRDefault="00484C12" w:rsidP="00484C12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092473CD" w14:textId="77777777" w:rsidR="000558F2" w:rsidRDefault="000558F2" w:rsidP="00484C12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567B3831" w14:textId="77777777" w:rsidR="002D2AD8" w:rsidRDefault="002D2AD8" w:rsidP="002D2AD8">
      <w:pPr>
        <w:pStyle w:val="NoSpacing"/>
      </w:pPr>
      <w:r w:rsidRPr="00FC0BAA">
        <w:t xml:space="preserve">My name is </w:t>
      </w:r>
      <w:r w:rsidR="00D347FC">
        <w:rPr>
          <w:color w:val="BFBFBF" w:themeColor="background1" w:themeShade="BF"/>
          <w:u w:val="dottedHeavy"/>
        </w:rPr>
        <w:t xml:space="preserve">         </w:t>
      </w:r>
      <w:r w:rsidR="00D347FC" w:rsidRPr="003F30FD">
        <w:rPr>
          <w:color w:val="BFBFBF" w:themeColor="background1" w:themeShade="BF"/>
          <w:u w:val="dottedHeavy"/>
        </w:rPr>
        <w:t xml:space="preserve">  </w:t>
      </w:r>
      <w:r w:rsidR="000558F2" w:rsidRPr="003F30FD">
        <w:rPr>
          <w:color w:val="BFBFBF" w:themeColor="background1" w:themeShade="BF"/>
          <w:u w:val="dottedHeavy"/>
        </w:rPr>
        <w:t xml:space="preserve">            </w:t>
      </w:r>
      <w:r w:rsidR="00D347FC" w:rsidRPr="003F30FD">
        <w:rPr>
          <w:color w:val="BFBFBF" w:themeColor="background1" w:themeShade="BF"/>
          <w:u w:val="dottedHeavy"/>
        </w:rPr>
        <w:t xml:space="preserve">        </w:t>
      </w:r>
      <w:r w:rsidR="00D347FC">
        <w:rPr>
          <w:color w:val="BFBFBF" w:themeColor="background1" w:themeShade="BF"/>
          <w:u w:val="dottedHeavy"/>
        </w:rPr>
        <w:t xml:space="preserve">               </w:t>
      </w:r>
      <w:r w:rsidRPr="00FC0BAA">
        <w:t xml:space="preserve">.  </w:t>
      </w:r>
    </w:p>
    <w:p w14:paraId="50279CE5" w14:textId="77777777" w:rsidR="002D2AD8" w:rsidRDefault="002D2AD8" w:rsidP="002D2AD8">
      <w:pPr>
        <w:pStyle w:val="NoSpacing"/>
      </w:pPr>
    </w:p>
    <w:p w14:paraId="1ABAE904" w14:textId="77777777" w:rsidR="002D2AD8" w:rsidRPr="00FC0BAA" w:rsidRDefault="002D2AD8" w:rsidP="002D2AD8">
      <w:pPr>
        <w:pStyle w:val="NoSpacing"/>
      </w:pPr>
      <w:r w:rsidRPr="00FC0BAA">
        <w:t xml:space="preserve">I am in </w:t>
      </w:r>
      <w:r w:rsidR="000558F2">
        <w:rPr>
          <w:color w:val="BFBFBF" w:themeColor="background1" w:themeShade="BF"/>
          <w:u w:val="dottedHeavy"/>
        </w:rPr>
        <w:t xml:space="preserve">         </w:t>
      </w:r>
      <w:r w:rsidR="000558F2" w:rsidRPr="003F30FD">
        <w:rPr>
          <w:color w:val="BFBFBF" w:themeColor="background1" w:themeShade="BF"/>
          <w:u w:val="dottedHeavy"/>
        </w:rPr>
        <w:t xml:space="preserve">          </w:t>
      </w:r>
      <w:r w:rsidR="000558F2">
        <w:rPr>
          <w:color w:val="BFBFBF" w:themeColor="background1" w:themeShade="BF"/>
          <w:u w:val="dottedHeavy"/>
        </w:rPr>
        <w:t xml:space="preserve">                                   </w:t>
      </w:r>
      <w:r w:rsidR="000558F2" w:rsidRPr="00F235A1">
        <w:t xml:space="preserve"> </w:t>
      </w:r>
      <w:r w:rsidRPr="00FC0BAA">
        <w:t>class.</w:t>
      </w:r>
    </w:p>
    <w:p w14:paraId="0F8A008B" w14:textId="77777777" w:rsidR="002D2AD8" w:rsidRPr="00F235A1" w:rsidRDefault="002D2AD8" w:rsidP="002D2AD8">
      <w:pPr>
        <w:pStyle w:val="NoSpacing"/>
      </w:pPr>
    </w:p>
    <w:p w14:paraId="3C438FEA" w14:textId="77777777" w:rsidR="000558F2" w:rsidRPr="0075260E" w:rsidRDefault="000558F2" w:rsidP="000558F2">
      <w:pPr>
        <w:pStyle w:val="NoSpacing"/>
        <w:rPr>
          <w:rFonts w:ascii="Times New Roman" w:hAnsi="Times New Roman"/>
          <w:sz w:val="28"/>
        </w:rPr>
      </w:pPr>
      <w:r w:rsidRPr="000558F2">
        <w:t xml:space="preserve">I live at home with </w:t>
      </w:r>
      <w:r>
        <w:rPr>
          <w:color w:val="BFBFBF" w:themeColor="background1" w:themeShade="BF"/>
          <w:u w:val="dottedHeavy"/>
        </w:rPr>
        <w:t xml:space="preserve">                                                </w:t>
      </w:r>
      <w:r w:rsidRPr="0075260E">
        <w:rPr>
          <w:rFonts w:ascii="Times New Roman" w:hAnsi="Times New Roman"/>
          <w:sz w:val="28"/>
        </w:rPr>
        <w:t xml:space="preserve">.  </w:t>
      </w:r>
    </w:p>
    <w:p w14:paraId="06F4DF6D" w14:textId="77777777" w:rsidR="000558F2" w:rsidRPr="0075260E" w:rsidRDefault="000558F2" w:rsidP="000558F2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7B2BFCC9" w14:textId="7AF9BB22" w:rsidR="000558F2" w:rsidRPr="0075260E" w:rsidRDefault="000558F2" w:rsidP="000558F2">
      <w:pPr>
        <w:pStyle w:val="NoSpacing"/>
      </w:pPr>
      <w:r w:rsidRPr="0075260E">
        <w:t xml:space="preserve">I like to know what my day is going to be like.  It is important to me to have good routines and be told what I will be doing. My </w:t>
      </w:r>
      <w:r w:rsidR="00A65AAB">
        <w:t xml:space="preserve">visual </w:t>
      </w:r>
      <w:r w:rsidRPr="0075260E">
        <w:t xml:space="preserve">timetable helps me know this. </w:t>
      </w:r>
    </w:p>
    <w:p w14:paraId="618DA0F4" w14:textId="77777777" w:rsidR="000558F2" w:rsidRPr="0075260E" w:rsidRDefault="000558F2" w:rsidP="000558F2">
      <w:pPr>
        <w:pStyle w:val="NoSpacing"/>
      </w:pPr>
    </w:p>
    <w:p w14:paraId="1164AD40" w14:textId="598D0621" w:rsidR="000558F2" w:rsidRPr="0075260E" w:rsidRDefault="000558F2" w:rsidP="000558F2">
      <w:pPr>
        <w:pStyle w:val="NoSpacing"/>
      </w:pPr>
      <w:r w:rsidRPr="0075260E">
        <w:t>Keeping things the same make</w:t>
      </w:r>
      <w:r w:rsidR="00A65AAB">
        <w:t>s</w:t>
      </w:r>
      <w:r w:rsidRPr="0075260E">
        <w:t xml:space="preserve"> me feel safe.  This is good</w:t>
      </w:r>
      <w:r>
        <w:t>,</w:t>
      </w:r>
      <w:r w:rsidRPr="0075260E">
        <w:t xml:space="preserve"> and my parents and teachers understand this.</w:t>
      </w:r>
    </w:p>
    <w:p w14:paraId="5E572659" w14:textId="77777777" w:rsidR="000558F2" w:rsidRPr="0075260E" w:rsidRDefault="000558F2" w:rsidP="000558F2">
      <w:pPr>
        <w:pStyle w:val="NoSpacing"/>
      </w:pPr>
    </w:p>
    <w:p w14:paraId="506703B7" w14:textId="77777777" w:rsidR="000558F2" w:rsidRPr="0075260E" w:rsidRDefault="000558F2" w:rsidP="000558F2">
      <w:pPr>
        <w:pStyle w:val="NoSpacing"/>
      </w:pPr>
      <w:r w:rsidRPr="0075260E">
        <w:t>Sometimes things change.  This can make me feel scared and upset.  It takes my brain a long time to understand that something is different and work out what I need to do in the new situation.  This is autism.  This is okay.</w:t>
      </w:r>
    </w:p>
    <w:p w14:paraId="1B066617" w14:textId="77777777" w:rsidR="000558F2" w:rsidRPr="0075260E" w:rsidRDefault="000558F2" w:rsidP="000558F2">
      <w:pPr>
        <w:pStyle w:val="NoSpacing"/>
      </w:pPr>
    </w:p>
    <w:p w14:paraId="5F873554" w14:textId="77777777" w:rsidR="000558F2" w:rsidRPr="000558F2" w:rsidRDefault="000558F2" w:rsidP="000558F2">
      <w:pPr>
        <w:pStyle w:val="NoSpacing"/>
      </w:pPr>
      <w:r w:rsidRPr="0075260E">
        <w:t>It will be helpful if people at home and school tell me about a change before it happens.  I can be helpe</w:t>
      </w:r>
      <w:r>
        <w:t>d by:</w:t>
      </w:r>
    </w:p>
    <w:p w14:paraId="6115C176" w14:textId="4C86A0CC" w:rsidR="000558F2" w:rsidRPr="0075260E" w:rsidRDefault="000558F2" w:rsidP="000558F2">
      <w:pPr>
        <w:pStyle w:val="NoSpacing"/>
        <w:numPr>
          <w:ilvl w:val="0"/>
          <w:numId w:val="2"/>
        </w:numPr>
        <w:spacing w:before="120"/>
      </w:pPr>
      <w:r>
        <w:t>being given time to think about the change –</w:t>
      </w:r>
      <w:r w:rsidR="00E2333A">
        <w:t xml:space="preserve"> </w:t>
      </w:r>
      <w:r w:rsidRPr="0075260E">
        <w:t>don’t rush me</w:t>
      </w:r>
    </w:p>
    <w:p w14:paraId="1AABC5EE" w14:textId="3F503E55" w:rsidR="000558F2" w:rsidRPr="0075260E" w:rsidRDefault="000558F2" w:rsidP="000558F2">
      <w:pPr>
        <w:pStyle w:val="NoSpacing"/>
        <w:numPr>
          <w:ilvl w:val="0"/>
          <w:numId w:val="2"/>
        </w:numPr>
      </w:pPr>
      <w:r>
        <w:t>seeing pictures</w:t>
      </w:r>
    </w:p>
    <w:p w14:paraId="4AD4EAD1" w14:textId="123106B8" w:rsidR="000558F2" w:rsidRPr="0075260E" w:rsidRDefault="000558F2" w:rsidP="000558F2">
      <w:pPr>
        <w:pStyle w:val="NoSpacing"/>
        <w:numPr>
          <w:ilvl w:val="0"/>
          <w:numId w:val="2"/>
        </w:numPr>
      </w:pPr>
      <w:r w:rsidRPr="0075260E">
        <w:t>putting</w:t>
      </w:r>
      <w:r>
        <w:t xml:space="preserve"> the change on my </w:t>
      </w:r>
      <w:r w:rsidR="00A65AAB">
        <w:t xml:space="preserve">visual </w:t>
      </w:r>
      <w:r>
        <w:t>timetable</w:t>
      </w:r>
    </w:p>
    <w:p w14:paraId="654125F8" w14:textId="135E39B5" w:rsidR="000558F2" w:rsidRPr="0075260E" w:rsidRDefault="000558F2" w:rsidP="000558F2">
      <w:pPr>
        <w:pStyle w:val="NoSpacing"/>
        <w:numPr>
          <w:ilvl w:val="0"/>
          <w:numId w:val="2"/>
        </w:numPr>
      </w:pPr>
      <w:r>
        <w:t>being able to</w:t>
      </w:r>
      <w:r w:rsidRPr="0075260E">
        <w:t xml:space="preserve"> visit the new place just </w:t>
      </w:r>
      <w:r>
        <w:t>to look beforehand</w:t>
      </w:r>
    </w:p>
    <w:p w14:paraId="0F5A9754" w14:textId="3907CFCA" w:rsidR="000558F2" w:rsidRPr="0075260E" w:rsidRDefault="000558F2" w:rsidP="000558F2">
      <w:pPr>
        <w:pStyle w:val="NoSpacing"/>
        <w:numPr>
          <w:ilvl w:val="0"/>
          <w:numId w:val="2"/>
        </w:numPr>
      </w:pPr>
      <w:r>
        <w:t xml:space="preserve">being reminded </w:t>
      </w:r>
      <w:r w:rsidRPr="0075260E">
        <w:t>of what will be the same</w:t>
      </w:r>
      <w:r>
        <w:t>,</w:t>
      </w:r>
      <w:r w:rsidRPr="0075260E">
        <w:t xml:space="preserve"> and that I can take my comforting toys/activities</w:t>
      </w:r>
      <w:r>
        <w:t xml:space="preserve"> with me</w:t>
      </w:r>
    </w:p>
    <w:p w14:paraId="216C2B23" w14:textId="7DDB7571" w:rsidR="000558F2" w:rsidRPr="0075260E" w:rsidRDefault="000558F2" w:rsidP="000558F2">
      <w:pPr>
        <w:pStyle w:val="NoSpacing"/>
        <w:numPr>
          <w:ilvl w:val="0"/>
          <w:numId w:val="2"/>
        </w:numPr>
      </w:pPr>
      <w:r>
        <w:t>being show</w:t>
      </w:r>
      <w:r w:rsidR="00A65AAB">
        <w:t>n</w:t>
      </w:r>
      <w:r>
        <w:t xml:space="preserve"> </w:t>
      </w:r>
      <w:r w:rsidRPr="0075260E">
        <w:t>how long it will last and what familiar things I can do afterwards</w:t>
      </w:r>
    </w:p>
    <w:p w14:paraId="4DBFAB57" w14:textId="77777777" w:rsidR="000558F2" w:rsidRPr="0075260E" w:rsidRDefault="000558F2" w:rsidP="000558F2">
      <w:pPr>
        <w:pStyle w:val="NoSpacing"/>
        <w:numPr>
          <w:ilvl w:val="0"/>
          <w:numId w:val="2"/>
        </w:numPr>
      </w:pPr>
      <w:r w:rsidRPr="0075260E">
        <w:t xml:space="preserve">or </w:t>
      </w:r>
      <w:r>
        <w:rPr>
          <w:color w:val="BFBFBF" w:themeColor="background1" w:themeShade="BF"/>
          <w:u w:val="dottedHeavy"/>
        </w:rPr>
        <w:t xml:space="preserve">    </w:t>
      </w:r>
      <w:r w:rsidRPr="003F30FD">
        <w:rPr>
          <w:color w:val="BFBFBF" w:themeColor="background1" w:themeShade="BF"/>
          <w:u w:val="dottedHeavy"/>
        </w:rPr>
        <w:t xml:space="preserve">          </w:t>
      </w:r>
      <w:r>
        <w:rPr>
          <w:color w:val="BFBFBF" w:themeColor="background1" w:themeShade="BF"/>
          <w:u w:val="dottedHeavy"/>
        </w:rPr>
        <w:t xml:space="preserve">                                   </w:t>
      </w:r>
      <w:r w:rsidRPr="003F30FD">
        <w:rPr>
          <w:color w:val="BFBFBF" w:themeColor="background1" w:themeShade="BF"/>
          <w:u w:val="dottedHeavy"/>
        </w:rPr>
        <w:t xml:space="preserve">          </w:t>
      </w:r>
      <w:r>
        <w:rPr>
          <w:color w:val="BFBFBF" w:themeColor="background1" w:themeShade="BF"/>
          <w:u w:val="dottedHeavy"/>
        </w:rPr>
        <w:t xml:space="preserve">                               </w:t>
      </w:r>
      <w:r>
        <w:t>.</w:t>
      </w:r>
    </w:p>
    <w:p w14:paraId="4D1D0956" w14:textId="77777777" w:rsidR="000558F2" w:rsidRPr="0075260E" w:rsidRDefault="000558F2" w:rsidP="000558F2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6DFC152F" w14:textId="77777777" w:rsidR="000558F2" w:rsidRDefault="000558F2" w:rsidP="000558F2">
      <w:pPr>
        <w:pStyle w:val="NoSpacing"/>
      </w:pPr>
      <w:r w:rsidRPr="0075260E">
        <w:t xml:space="preserve">It is part of life </w:t>
      </w:r>
      <w:r>
        <w:t xml:space="preserve">that </w:t>
      </w:r>
      <w:r w:rsidRPr="0075260E">
        <w:t xml:space="preserve">things do change.  It is okay that change makes me feel scared.  </w:t>
      </w:r>
    </w:p>
    <w:p w14:paraId="7AC5B052" w14:textId="77777777" w:rsidR="000558F2" w:rsidRPr="0075260E" w:rsidRDefault="000558F2" w:rsidP="000558F2">
      <w:pPr>
        <w:pStyle w:val="NoSpacing"/>
      </w:pPr>
      <w:r w:rsidRPr="0075260E">
        <w:t xml:space="preserve">I can try to remember that my parents and teachers will help me feel safe.  They will make sure I know what I need to be able to cope with the new or unexpected thing.  </w:t>
      </w:r>
    </w:p>
    <w:p w14:paraId="0D0A2A8F" w14:textId="77777777" w:rsidR="000558F2" w:rsidRPr="0075260E" w:rsidRDefault="000558F2" w:rsidP="000558F2">
      <w:pPr>
        <w:pStyle w:val="NoSpacing"/>
      </w:pPr>
    </w:p>
    <w:p w14:paraId="5A0F71A9" w14:textId="77777777" w:rsidR="000558F2" w:rsidRPr="0075260E" w:rsidRDefault="000558F2" w:rsidP="000558F2">
      <w:pPr>
        <w:pStyle w:val="NoSpacing"/>
      </w:pPr>
      <w:r w:rsidRPr="0075260E">
        <w:t>I can try to remember that some changes are on</w:t>
      </w:r>
      <w:r>
        <w:t xml:space="preserve">ly for a short amount of time, and that some changes can be good. </w:t>
      </w:r>
      <w:r w:rsidRPr="0075260E">
        <w:t xml:space="preserve"> If it is a bad change</w:t>
      </w:r>
      <w:r>
        <w:t>,</w:t>
      </w:r>
      <w:r w:rsidRPr="0075260E">
        <w:t xml:space="preserve"> then I can try to remember that there are people who will help me.  This is good.  </w:t>
      </w:r>
    </w:p>
    <w:p w14:paraId="1D8845B3" w14:textId="77777777" w:rsidR="000558F2" w:rsidRPr="0075260E" w:rsidRDefault="000558F2" w:rsidP="000558F2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FFBD2BE" wp14:editId="5D2B6BF2">
                <wp:simplePos x="0" y="0"/>
                <wp:positionH relativeFrom="column">
                  <wp:posOffset>6252240</wp:posOffset>
                </wp:positionH>
                <wp:positionV relativeFrom="page">
                  <wp:posOffset>9667122</wp:posOffset>
                </wp:positionV>
                <wp:extent cx="495935" cy="318135"/>
                <wp:effectExtent l="0" t="0" r="0" b="120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A905B" w14:textId="50BCEDC0" w:rsidR="00892234" w:rsidRPr="00E31859" w:rsidRDefault="00A65AAB" w:rsidP="00892234">
                            <w:pPr>
                              <w:rPr>
                                <w:b/>
                                <w:color w:val="000000" w:themeColor="text1"/>
                                <w:spacing w:val="-20"/>
                                <w:sz w:val="28"/>
                                <w:lang w:val="en-GB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color w:val="000000" w:themeColor="text1"/>
                                <w:spacing w:val="-20"/>
                                <w:sz w:val="28"/>
                                <w:lang w:val="en-GB"/>
                              </w:rPr>
                              <w:t>48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BD2BE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492.3pt;margin-top:761.2pt;width:39.05pt;height:25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" filled="f" stroked="f" strokeweight=".5pt">
                <v:textbox>
                  <w:txbxContent>
                    <w:p w14:paraId="292A905B" w14:textId="50BCEDC0" w:rsidR="00892234" w:rsidRPr="00E31859" w:rsidRDefault="00A65AAB" w:rsidP="00892234">
                      <w:pPr>
                        <w:rPr>
                          <w:b/>
                          <w:color w:val="000000" w:themeColor="text1"/>
                          <w:spacing w:val="-20"/>
                          <w:sz w:val="28"/>
                          <w:lang w:val="en-GB"/>
                        </w:rPr>
                      </w:pPr>
                      <w:bookmarkStart w:id="1" w:name="_GoBack"/>
                      <w:r>
                        <w:rPr>
                          <w:b/>
                          <w:color w:val="000000" w:themeColor="text1"/>
                          <w:spacing w:val="-20"/>
                          <w:sz w:val="28"/>
                          <w:lang w:val="en-GB"/>
                        </w:rPr>
                        <w:t>48</w:t>
                      </w:r>
                    </w:p>
                    <w:bookmarkEnd w:id="1"/>
                  </w:txbxContent>
                </v:textbox>
                <w10:wrap anchory="page"/>
              </v:shape>
            </w:pict>
          </mc:Fallback>
        </mc:AlternateContent>
      </w:r>
    </w:p>
    <w:p w14:paraId="0FE6ADAF" w14:textId="77777777" w:rsidR="00D84C08" w:rsidRPr="00B01F38" w:rsidRDefault="000558F2" w:rsidP="00A65AAB">
      <w:pPr>
        <w:pStyle w:val="Heading1"/>
      </w:pPr>
      <w:r>
        <w:t>When things change,</w:t>
      </w:r>
      <w:r w:rsidRPr="0075260E">
        <w:t xml:space="preserve"> I can be okay.  </w:t>
      </w:r>
    </w:p>
    <w:sectPr w:rsidR="00D84C08" w:rsidRPr="00B01F38" w:rsidSect="00890D9C">
      <w:headerReference w:type="default" r:id="rId9"/>
      <w:footerReference w:type="even" r:id="rId10"/>
      <w:footerReference w:type="default" r:id="rId11"/>
      <w:pgSz w:w="11901" w:h="16817" w:code="9"/>
      <w:pgMar w:top="284" w:right="1021" w:bottom="1134" w:left="102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60F53" w14:textId="77777777" w:rsidR="00C40347" w:rsidRDefault="00C40347" w:rsidP="00A30406">
      <w:r>
        <w:separator/>
      </w:r>
    </w:p>
  </w:endnote>
  <w:endnote w:type="continuationSeparator" w:id="0">
    <w:p w14:paraId="6AE22070" w14:textId="77777777" w:rsidR="00C40347" w:rsidRDefault="00C40347" w:rsidP="00A3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432A9" w14:textId="77777777" w:rsidR="00A30406" w:rsidRDefault="00A30406" w:rsidP="006E6BF4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E84344" w14:textId="77777777" w:rsidR="00A30406" w:rsidRDefault="00A30406" w:rsidP="00A3040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F1B1F" w14:textId="35C76AD7" w:rsidR="00A30406" w:rsidRPr="00A30406" w:rsidRDefault="00A30406" w:rsidP="002B5CCB">
    <w:pPr>
      <w:pStyle w:val="Footer"/>
      <w:ind w:left="5102" w:firstLine="360"/>
      <w:rPr>
        <w:rFonts w:ascii="Arial" w:hAnsi="Arial"/>
        <w:sz w:val="13"/>
        <w:lang w:val="en-GB"/>
      </w:rPr>
    </w:pPr>
    <w:r w:rsidRPr="00A30406">
      <w:rPr>
        <w:rFonts w:ascii="Arial" w:hAnsi="Arial"/>
        <w:sz w:val="13"/>
        <w:lang w:val="en-GB"/>
      </w:rPr>
      <w:t xml:space="preserve">© Lynn McCann 2018 | </w:t>
    </w:r>
    <w:r w:rsidRPr="00892234">
      <w:rPr>
        <w:rFonts w:ascii="Arial" w:hAnsi="Arial"/>
        <w:i/>
        <w:sz w:val="13"/>
        <w:lang w:val="en-GB"/>
      </w:rPr>
      <w:t>Stories that Explain</w:t>
    </w:r>
    <w:r w:rsidRPr="00A30406">
      <w:rPr>
        <w:rFonts w:ascii="Arial" w:hAnsi="Arial"/>
        <w:sz w:val="13"/>
        <w:lang w:val="en-GB"/>
      </w:rPr>
      <w:t xml:space="preserve"> | LDA | Permission to photocopy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3B4D0" w14:textId="77777777" w:rsidR="00C40347" w:rsidRDefault="00C40347" w:rsidP="00A30406">
      <w:r>
        <w:separator/>
      </w:r>
    </w:p>
  </w:footnote>
  <w:footnote w:type="continuationSeparator" w:id="0">
    <w:p w14:paraId="7A475CF6" w14:textId="77777777" w:rsidR="00C40347" w:rsidRDefault="00C40347" w:rsidP="00A304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88B02" w14:textId="77777777" w:rsidR="00890D9C" w:rsidRDefault="00890D9C" w:rsidP="00890D9C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FB55EE" wp14:editId="601C6C0B">
              <wp:simplePos x="0" y="0"/>
              <wp:positionH relativeFrom="column">
                <wp:posOffset>0</wp:posOffset>
              </wp:positionH>
              <wp:positionV relativeFrom="paragraph">
                <wp:posOffset>262890</wp:posOffset>
              </wp:positionV>
              <wp:extent cx="6248400" cy="0"/>
              <wp:effectExtent l="25400" t="2540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ln w="50800" cap="rnd">
                        <a:solidFill>
                          <a:schemeClr val="accent3"/>
                        </a:solidFill>
                        <a:prstDash val="sysDot"/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A7E426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7pt" to="492pt,20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" strokecolor="#a5a5a5 [3206]" strokeweight="4pt">
              <v:stroke dashstyle="1 1" joinstyle="miter" endcap="round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A055E"/>
    <w:multiLevelType w:val="hybridMultilevel"/>
    <w:tmpl w:val="412A6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246F0"/>
    <w:multiLevelType w:val="hybridMultilevel"/>
    <w:tmpl w:val="55D43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F2"/>
    <w:rsid w:val="000558F2"/>
    <w:rsid w:val="0007022D"/>
    <w:rsid w:val="00156477"/>
    <w:rsid w:val="00163600"/>
    <w:rsid w:val="001C6DD1"/>
    <w:rsid w:val="0022502F"/>
    <w:rsid w:val="002B5CCB"/>
    <w:rsid w:val="002D2AD8"/>
    <w:rsid w:val="003125F8"/>
    <w:rsid w:val="003A4899"/>
    <w:rsid w:val="003F30FD"/>
    <w:rsid w:val="004138A4"/>
    <w:rsid w:val="004511B0"/>
    <w:rsid w:val="004573FA"/>
    <w:rsid w:val="00484C12"/>
    <w:rsid w:val="004D7CA3"/>
    <w:rsid w:val="005E7117"/>
    <w:rsid w:val="00651BF2"/>
    <w:rsid w:val="006D7AD0"/>
    <w:rsid w:val="006E0FC3"/>
    <w:rsid w:val="006E42F4"/>
    <w:rsid w:val="00756878"/>
    <w:rsid w:val="007A4E5E"/>
    <w:rsid w:val="007B6C0A"/>
    <w:rsid w:val="007C1858"/>
    <w:rsid w:val="00814852"/>
    <w:rsid w:val="008301D9"/>
    <w:rsid w:val="00890D9C"/>
    <w:rsid w:val="00892234"/>
    <w:rsid w:val="00894A9A"/>
    <w:rsid w:val="008C4F6E"/>
    <w:rsid w:val="009437B4"/>
    <w:rsid w:val="00A30406"/>
    <w:rsid w:val="00A3222B"/>
    <w:rsid w:val="00A65AAB"/>
    <w:rsid w:val="00A85C25"/>
    <w:rsid w:val="00AE3686"/>
    <w:rsid w:val="00AF354C"/>
    <w:rsid w:val="00B01F38"/>
    <w:rsid w:val="00BD629D"/>
    <w:rsid w:val="00C16071"/>
    <w:rsid w:val="00C40347"/>
    <w:rsid w:val="00C90481"/>
    <w:rsid w:val="00C91E06"/>
    <w:rsid w:val="00D347FC"/>
    <w:rsid w:val="00D7069C"/>
    <w:rsid w:val="00D84C08"/>
    <w:rsid w:val="00DF0436"/>
    <w:rsid w:val="00E2333A"/>
    <w:rsid w:val="00E31859"/>
    <w:rsid w:val="00EA3087"/>
    <w:rsid w:val="00F24610"/>
    <w:rsid w:val="00F8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A6F0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4C12"/>
  </w:style>
  <w:style w:type="paragraph" w:styleId="Heading1">
    <w:name w:val="heading 1"/>
    <w:aliases w:val="Well done me!"/>
    <w:basedOn w:val="Title"/>
    <w:next w:val="Normal"/>
    <w:link w:val="Heading1Char"/>
    <w:uiPriority w:val="9"/>
    <w:qFormat/>
    <w:rsid w:val="00B01F38"/>
    <w:pPr>
      <w:spacing w:line="340" w:lineRule="exact"/>
      <w:outlineLvl w:val="0"/>
    </w:pPr>
    <w:rPr>
      <w:rFonts w:cs="Times New Roman"/>
      <w:i/>
      <w:spacing w:val="0"/>
      <w:kern w:val="0"/>
      <w:sz w:val="36"/>
      <w:szCs w:val="28"/>
      <w:lang w:val="en-GB"/>
    </w:rPr>
  </w:style>
  <w:style w:type="paragraph" w:styleId="Heading2">
    <w:name w:val="heading 2"/>
    <w:aliases w:val="Text below Well done me!"/>
    <w:basedOn w:val="Title"/>
    <w:next w:val="Normal"/>
    <w:link w:val="Heading2Char"/>
    <w:uiPriority w:val="9"/>
    <w:unhideWhenUsed/>
    <w:qFormat/>
    <w:rsid w:val="00B01F38"/>
    <w:pPr>
      <w:spacing w:line="340" w:lineRule="exact"/>
      <w:outlineLvl w:val="1"/>
    </w:pPr>
    <w:rPr>
      <w:rFonts w:cs="Times New Roman"/>
      <w:b w:val="0"/>
      <w:noProof/>
      <w:spacing w:val="0"/>
      <w:kern w:val="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B01F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4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406"/>
  </w:style>
  <w:style w:type="paragraph" w:styleId="Footer">
    <w:name w:val="footer"/>
    <w:basedOn w:val="Normal"/>
    <w:link w:val="FooterChar"/>
    <w:uiPriority w:val="99"/>
    <w:unhideWhenUsed/>
    <w:rsid w:val="00A304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406"/>
  </w:style>
  <w:style w:type="character" w:styleId="PageNumber">
    <w:name w:val="page number"/>
    <w:basedOn w:val="DefaultParagraphFont"/>
    <w:uiPriority w:val="99"/>
    <w:semiHidden/>
    <w:unhideWhenUsed/>
    <w:rsid w:val="00A30406"/>
  </w:style>
  <w:style w:type="paragraph" w:styleId="Title">
    <w:name w:val="Title"/>
    <w:basedOn w:val="Normal"/>
    <w:next w:val="Normal"/>
    <w:link w:val="TitleChar"/>
    <w:uiPriority w:val="10"/>
    <w:qFormat/>
    <w:rsid w:val="002B5CCB"/>
    <w:pPr>
      <w:contextualSpacing/>
    </w:pPr>
    <w:rPr>
      <w:rFonts w:ascii="Chalkboard" w:eastAsiaTheme="majorEastAsia" w:hAnsi="Chalkboard" w:cstheme="majorBidi"/>
      <w:b/>
      <w:spacing w:val="-10"/>
      <w:kern w:val="28"/>
      <w:sz w:val="7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CCB"/>
    <w:rPr>
      <w:rFonts w:ascii="Chalkboard" w:eastAsiaTheme="majorEastAsia" w:hAnsi="Chalkboard" w:cstheme="majorBidi"/>
      <w:b/>
      <w:spacing w:val="-10"/>
      <w:kern w:val="28"/>
      <w:sz w:val="74"/>
      <w:szCs w:val="56"/>
    </w:rPr>
  </w:style>
  <w:style w:type="paragraph" w:customStyle="1" w:styleId="WorksheetHeading">
    <w:name w:val="Worksheet Heading"/>
    <w:basedOn w:val="Normal"/>
    <w:qFormat/>
    <w:rsid w:val="0007022D"/>
    <w:pPr>
      <w:spacing w:line="660" w:lineRule="exact"/>
    </w:pPr>
    <w:rPr>
      <w:rFonts w:ascii="Chalkboard" w:hAnsi="Chalkboard" w:cs="Times New Roman"/>
      <w:b/>
      <w:sz w:val="60"/>
      <w:szCs w:val="60"/>
      <w:lang w:val="en-GB"/>
    </w:rPr>
  </w:style>
  <w:style w:type="paragraph" w:styleId="NoSpacing">
    <w:name w:val="No Spacing"/>
    <w:aliases w:val="Main text"/>
    <w:basedOn w:val="Normal"/>
    <w:uiPriority w:val="1"/>
    <w:qFormat/>
    <w:rsid w:val="00B01F38"/>
    <w:pPr>
      <w:spacing w:line="340" w:lineRule="exact"/>
    </w:pPr>
    <w:rPr>
      <w:rFonts w:ascii="Chalkboard" w:hAnsi="Chalkboard" w:cs="Times New Roman"/>
      <w:szCs w:val="28"/>
      <w:lang w:val="en-GB"/>
    </w:rPr>
  </w:style>
  <w:style w:type="character" w:customStyle="1" w:styleId="Heading1Char">
    <w:name w:val="Heading 1 Char"/>
    <w:aliases w:val="Well done me! Char"/>
    <w:basedOn w:val="DefaultParagraphFont"/>
    <w:link w:val="Heading1"/>
    <w:uiPriority w:val="9"/>
    <w:rsid w:val="00B01F38"/>
    <w:rPr>
      <w:rFonts w:ascii="Chalkboard" w:eastAsiaTheme="majorEastAsia" w:hAnsi="Chalkboard" w:cs="Times New Roman"/>
      <w:b/>
      <w:i/>
      <w:sz w:val="36"/>
      <w:szCs w:val="28"/>
      <w:lang w:val="en-GB"/>
    </w:rPr>
  </w:style>
  <w:style w:type="character" w:customStyle="1" w:styleId="Heading2Char">
    <w:name w:val="Heading 2 Char"/>
    <w:aliases w:val="Text below Well done me! Char"/>
    <w:basedOn w:val="DefaultParagraphFont"/>
    <w:link w:val="Heading2"/>
    <w:uiPriority w:val="9"/>
    <w:rsid w:val="00B01F38"/>
    <w:rPr>
      <w:rFonts w:ascii="Chalkboard" w:eastAsiaTheme="majorEastAsia" w:hAnsi="Chalkboard" w:cs="Times New Roman"/>
      <w:noProof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1F3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055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dy/Library/Group%20Containers/UBF8T346G9.Office/User%20Content.localized/Templates.localized/Stories%20that%20Explain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751E5D8-0508-694E-8CED-BE1B527E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Stories that Explain NEW.dotx</Template>
  <TotalTime>7</TotalTime>
  <Pages>1</Pages>
  <Words>272</Words>
  <Characters>1552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/Well done me!</vt:lpstr>
    </vt:vector>
  </TitlesOfParts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2018-01-21T08:29:00Z</cp:lastPrinted>
  <dcterms:created xsi:type="dcterms:W3CDTF">2018-01-23T05:24:00Z</dcterms:created>
  <dcterms:modified xsi:type="dcterms:W3CDTF">2018-03-06T22:59:00Z</dcterms:modified>
</cp:coreProperties>
</file>